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31451C" w14:textId="5E657A3F" w:rsidR="00481D0F" w:rsidRPr="00C23562" w:rsidRDefault="00481D0F" w:rsidP="00481D0F">
      <w:pPr>
        <w:suppressAutoHyphens w:val="0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C23562">
        <w:rPr>
          <w:rFonts w:ascii="Times New Roman" w:eastAsia="Times New Roman" w:hAnsi="Times New Roman" w:cs="Times New Roman"/>
          <w:kern w:val="0"/>
          <w:lang w:eastAsia="en-GB" w:bidi="ar-SA"/>
        </w:rPr>
        <w:t>Broj: 02-04-53618-1/24</w:t>
      </w:r>
    </w:p>
    <w:p w14:paraId="405B5DC9" w14:textId="3734E8DD" w:rsidR="00F67509" w:rsidRPr="00C23562" w:rsidRDefault="00481D0F" w:rsidP="00481D0F">
      <w:pPr>
        <w:pStyle w:val="NormalWeb"/>
        <w:spacing w:before="0" w:beforeAutospacing="0" w:after="0" w:line="240" w:lineRule="auto"/>
        <w:rPr>
          <w:lang w:val="bs-Latn-BA"/>
        </w:rPr>
      </w:pPr>
      <w:r w:rsidRPr="00C23562">
        <w:rPr>
          <w:lang w:val="bs-Latn-BA"/>
        </w:rPr>
        <w:t>Sarajevo, 11.12.2024. godine</w:t>
      </w:r>
    </w:p>
    <w:p w14:paraId="0C29B0EE" w14:textId="77777777" w:rsidR="005074CE" w:rsidRPr="00C23562" w:rsidRDefault="005074CE" w:rsidP="001A7114">
      <w:pPr>
        <w:pStyle w:val="NormalWeb"/>
        <w:spacing w:before="0" w:beforeAutospacing="0" w:after="0" w:line="240" w:lineRule="auto"/>
        <w:rPr>
          <w:lang w:val="bs-Latn-BA"/>
        </w:rPr>
      </w:pPr>
    </w:p>
    <w:p w14:paraId="70A66BFA" w14:textId="77777777" w:rsidR="00587EB0" w:rsidRPr="00C23562" w:rsidRDefault="00587EB0" w:rsidP="00587EB0">
      <w:pPr>
        <w:rPr>
          <w:rFonts w:ascii="Times New Roman" w:hAnsi="Times New Roman" w:cs="Times New Roman"/>
        </w:rPr>
      </w:pPr>
      <w:r w:rsidRPr="00C23562">
        <w:rPr>
          <w:rFonts w:ascii="Times New Roman" w:eastAsia="Times New Roman" w:hAnsi="Times New Roman" w:cs="Times New Roman"/>
          <w:b/>
          <w:bCs/>
          <w:lang w:eastAsia="en-GB"/>
        </w:rPr>
        <w:t>SKUPŠTINA KANTONA SARAJEVO</w:t>
      </w:r>
    </w:p>
    <w:p w14:paraId="3B894E28" w14:textId="77777777" w:rsidR="00587EB0" w:rsidRPr="00C23562" w:rsidRDefault="00587EB0" w:rsidP="00587EB0">
      <w:pPr>
        <w:rPr>
          <w:rFonts w:ascii="Times New Roman" w:hAnsi="Times New Roman" w:cs="Times New Roman"/>
        </w:rPr>
      </w:pPr>
      <w:r w:rsidRPr="00C23562">
        <w:rPr>
          <w:rFonts w:ascii="Times New Roman" w:eastAsia="Times New Roman" w:hAnsi="Times New Roman" w:cs="Times New Roman"/>
          <w:b/>
          <w:bCs/>
          <w:lang w:eastAsia="en-GB"/>
        </w:rPr>
        <w:t>N/r Predsjedavajući Skupštine Kantona Sarajevo</w:t>
      </w:r>
    </w:p>
    <w:p w14:paraId="367543D3" w14:textId="6851C465" w:rsidR="00F95456" w:rsidRPr="00C23562" w:rsidRDefault="00F95456" w:rsidP="001A7114">
      <w:pPr>
        <w:pStyle w:val="NormalWeb"/>
        <w:spacing w:before="0" w:beforeAutospacing="0" w:after="0" w:line="240" w:lineRule="auto"/>
        <w:rPr>
          <w:lang w:val="bs-Latn-BA"/>
        </w:rPr>
      </w:pPr>
    </w:p>
    <w:p w14:paraId="549184E4" w14:textId="69D27662" w:rsidR="00C928B5" w:rsidRPr="00C23562" w:rsidRDefault="00572EA7" w:rsidP="001A7114">
      <w:pPr>
        <w:suppressAutoHyphens w:val="0"/>
        <w:ind w:left="1389" w:hanging="1389"/>
        <w:jc w:val="both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C23562">
        <w:rPr>
          <w:rFonts w:ascii="Times New Roman" w:hAnsi="Times New Roman" w:cs="Times New Roman"/>
          <w:b/>
        </w:rPr>
        <w:t>PREDMET:</w:t>
      </w:r>
      <w:r w:rsidRPr="00C23562">
        <w:rPr>
          <w:rFonts w:ascii="Times New Roman" w:hAnsi="Times New Roman" w:cs="Times New Roman"/>
        </w:rPr>
        <w:t xml:space="preserve"> </w:t>
      </w:r>
      <w:r w:rsidRPr="00C23562">
        <w:rPr>
          <w:rFonts w:ascii="Times New Roman" w:hAnsi="Times New Roman" w:cs="Times New Roman"/>
        </w:rPr>
        <w:tab/>
      </w:r>
      <w:r w:rsidR="00481D0F" w:rsidRPr="00C23562">
        <w:rPr>
          <w:rFonts w:ascii="Times New Roman" w:eastAsia="Times New Roman" w:hAnsi="Times New Roman" w:cs="Times New Roman"/>
          <w:kern w:val="0"/>
          <w:lang w:eastAsia="en-GB" w:bidi="ar-SA"/>
        </w:rPr>
        <w:t>Amandman Vlade Kantona Sarajevo na prijedlog Odluke o oslobađanju troškova školarine studenata Univerziteta u Sarajevu prema postignutim rezultatima u studijskoj 2023./2024. godini</w:t>
      </w:r>
    </w:p>
    <w:p w14:paraId="23E8480F" w14:textId="6DA3FAB0" w:rsidR="00B85B94" w:rsidRPr="00C23562" w:rsidRDefault="00B85B94" w:rsidP="001A7114">
      <w:pPr>
        <w:ind w:left="1418" w:hanging="1418"/>
        <w:jc w:val="both"/>
        <w:rPr>
          <w:rFonts w:ascii="Times New Roman" w:hAnsi="Times New Roman" w:cs="Times New Roman"/>
        </w:rPr>
      </w:pPr>
    </w:p>
    <w:p w14:paraId="6D810DE1" w14:textId="3A7B2730" w:rsidR="00B85B94" w:rsidRPr="00C23562" w:rsidRDefault="00B85B94" w:rsidP="001A7114">
      <w:pPr>
        <w:ind w:firstLine="709"/>
        <w:jc w:val="both"/>
        <w:rPr>
          <w:rFonts w:ascii="Times New Roman" w:hAnsi="Times New Roman" w:cs="Times New Roman"/>
        </w:rPr>
      </w:pPr>
      <w:r w:rsidRPr="00C23562">
        <w:rPr>
          <w:rFonts w:ascii="Times New Roman" w:hAnsi="Times New Roman" w:cs="Times New Roman"/>
        </w:rPr>
        <w:t xml:space="preserve">U skladu sa članom 151. </w:t>
      </w:r>
      <w:r w:rsidR="00B405FB" w:rsidRPr="00C23562">
        <w:rPr>
          <w:rFonts w:ascii="Times New Roman" w:hAnsi="Times New Roman" w:cs="Times New Roman"/>
        </w:rPr>
        <w:t xml:space="preserve">i 152. </w:t>
      </w:r>
      <w:r w:rsidRPr="00C23562">
        <w:rPr>
          <w:rFonts w:ascii="Times New Roman" w:hAnsi="Times New Roman" w:cs="Times New Roman"/>
        </w:rPr>
        <w:t>Poslovnika Skupštine Kantona Sarajevo („Službene novine Kantona Sarajevo broj: 41/12 - Drugi novi prečišćeni tekst, 15/13, 47/13, 47/15</w:t>
      </w:r>
      <w:r w:rsidR="00B405FB" w:rsidRPr="00C23562">
        <w:rPr>
          <w:rFonts w:ascii="Times New Roman" w:hAnsi="Times New Roman" w:cs="Times New Roman"/>
        </w:rPr>
        <w:t>,</w:t>
      </w:r>
      <w:r w:rsidRPr="00C23562">
        <w:rPr>
          <w:rFonts w:ascii="Times New Roman" w:hAnsi="Times New Roman" w:cs="Times New Roman"/>
        </w:rPr>
        <w:t xml:space="preserve"> 48/16</w:t>
      </w:r>
      <w:r w:rsidR="00B405FB" w:rsidRPr="00C23562">
        <w:rPr>
          <w:rFonts w:ascii="Times New Roman" w:hAnsi="Times New Roman" w:cs="Times New Roman"/>
        </w:rPr>
        <w:t>, 9/20, 14/20, 1</w:t>
      </w:r>
      <w:r w:rsidR="00254EFD" w:rsidRPr="00C23562">
        <w:rPr>
          <w:rFonts w:ascii="Times New Roman" w:hAnsi="Times New Roman" w:cs="Times New Roman"/>
        </w:rPr>
        <w:t>6</w:t>
      </w:r>
      <w:r w:rsidR="00B405FB" w:rsidRPr="00C23562">
        <w:rPr>
          <w:rFonts w:ascii="Times New Roman" w:hAnsi="Times New Roman" w:cs="Times New Roman"/>
        </w:rPr>
        <w:t>/22</w:t>
      </w:r>
      <w:r w:rsidR="00515998" w:rsidRPr="00C23562">
        <w:rPr>
          <w:rFonts w:ascii="Times New Roman" w:hAnsi="Times New Roman" w:cs="Times New Roman"/>
        </w:rPr>
        <w:t>,</w:t>
      </w:r>
      <w:r w:rsidR="00B405FB" w:rsidRPr="00C23562">
        <w:rPr>
          <w:rFonts w:ascii="Times New Roman" w:hAnsi="Times New Roman" w:cs="Times New Roman"/>
        </w:rPr>
        <w:t xml:space="preserve"> 17/22 </w:t>
      </w:r>
      <w:r w:rsidR="009004C2" w:rsidRPr="00C23562">
        <w:rPr>
          <w:rFonts w:ascii="Times New Roman" w:hAnsi="Times New Roman" w:cs="Times New Roman"/>
        </w:rPr>
        <w:t>–</w:t>
      </w:r>
      <w:r w:rsidR="00B405FB" w:rsidRPr="00C23562">
        <w:rPr>
          <w:rFonts w:ascii="Times New Roman" w:hAnsi="Times New Roman" w:cs="Times New Roman"/>
        </w:rPr>
        <w:t xml:space="preserve"> Ispravka</w:t>
      </w:r>
      <w:r w:rsidR="009004C2" w:rsidRPr="00C23562">
        <w:rPr>
          <w:rFonts w:ascii="Times New Roman" w:hAnsi="Times New Roman" w:cs="Times New Roman"/>
        </w:rPr>
        <w:t xml:space="preserve"> i 47/24</w:t>
      </w:r>
      <w:r w:rsidRPr="00C23562">
        <w:rPr>
          <w:rFonts w:ascii="Times New Roman" w:hAnsi="Times New Roman" w:cs="Times New Roman"/>
        </w:rPr>
        <w:t xml:space="preserve">), Vlada Kantona Sarajevo na </w:t>
      </w:r>
      <w:r w:rsidR="00E3624B" w:rsidRPr="00C23562">
        <w:rPr>
          <w:rFonts w:ascii="Times New Roman" w:hAnsi="Times New Roman" w:cs="Times New Roman"/>
          <w:b/>
          <w:bCs/>
        </w:rPr>
        <w:t>8</w:t>
      </w:r>
      <w:r w:rsidR="00481D0F" w:rsidRPr="00C23562">
        <w:rPr>
          <w:rFonts w:ascii="Times New Roman" w:hAnsi="Times New Roman" w:cs="Times New Roman"/>
          <w:b/>
          <w:bCs/>
        </w:rPr>
        <w:t>1</w:t>
      </w:r>
      <w:r w:rsidR="001A7114" w:rsidRPr="00C23562">
        <w:rPr>
          <w:rFonts w:ascii="Times New Roman" w:hAnsi="Times New Roman" w:cs="Times New Roman"/>
          <w:b/>
          <w:bCs/>
        </w:rPr>
        <w:t>.</w:t>
      </w:r>
      <w:r w:rsidR="009E734D" w:rsidRPr="00C23562">
        <w:rPr>
          <w:rFonts w:ascii="Times New Roman" w:hAnsi="Times New Roman" w:cs="Times New Roman"/>
          <w:b/>
          <w:bCs/>
        </w:rPr>
        <w:t xml:space="preserve"> </w:t>
      </w:r>
      <w:r w:rsidR="00C928B5" w:rsidRPr="00C23562">
        <w:rPr>
          <w:rFonts w:ascii="Times New Roman" w:hAnsi="Times New Roman" w:cs="Times New Roman"/>
          <w:b/>
          <w:bCs/>
        </w:rPr>
        <w:t xml:space="preserve">vanrednoj </w:t>
      </w:r>
      <w:r w:rsidRPr="00C23562">
        <w:rPr>
          <w:rFonts w:ascii="Times New Roman" w:hAnsi="Times New Roman" w:cs="Times New Roman"/>
        </w:rPr>
        <w:t xml:space="preserve">sjednici održanoj dana </w:t>
      </w:r>
      <w:r w:rsidR="00E3624B" w:rsidRPr="00C23562">
        <w:rPr>
          <w:rFonts w:ascii="Times New Roman" w:hAnsi="Times New Roman" w:cs="Times New Roman"/>
          <w:b/>
          <w:bCs/>
        </w:rPr>
        <w:t>11</w:t>
      </w:r>
      <w:r w:rsidR="00C928B5" w:rsidRPr="00C23562">
        <w:rPr>
          <w:rFonts w:ascii="Times New Roman" w:hAnsi="Times New Roman" w:cs="Times New Roman"/>
          <w:b/>
          <w:bCs/>
        </w:rPr>
        <w:t>.</w:t>
      </w:r>
      <w:r w:rsidR="001A7114" w:rsidRPr="00C23562">
        <w:rPr>
          <w:rFonts w:ascii="Times New Roman" w:hAnsi="Times New Roman" w:cs="Times New Roman"/>
          <w:b/>
          <w:bCs/>
        </w:rPr>
        <w:t>12</w:t>
      </w:r>
      <w:r w:rsidRPr="00C23562">
        <w:rPr>
          <w:rFonts w:ascii="Times New Roman" w:hAnsi="Times New Roman" w:cs="Times New Roman"/>
          <w:b/>
          <w:bCs/>
        </w:rPr>
        <w:t>.202</w:t>
      </w:r>
      <w:r w:rsidR="00E3624B" w:rsidRPr="00C23562">
        <w:rPr>
          <w:rFonts w:ascii="Times New Roman" w:hAnsi="Times New Roman" w:cs="Times New Roman"/>
          <w:b/>
          <w:bCs/>
        </w:rPr>
        <w:t>4</w:t>
      </w:r>
      <w:r w:rsidRPr="00C23562">
        <w:rPr>
          <w:rFonts w:ascii="Times New Roman" w:hAnsi="Times New Roman" w:cs="Times New Roman"/>
          <w:b/>
          <w:bCs/>
        </w:rPr>
        <w:t xml:space="preserve">. </w:t>
      </w:r>
      <w:r w:rsidRPr="00C23562">
        <w:rPr>
          <w:rFonts w:ascii="Times New Roman" w:hAnsi="Times New Roman" w:cs="Times New Roman"/>
        </w:rPr>
        <w:t>godine, zauzela je stav i podnosi sljedeć</w:t>
      </w:r>
      <w:r w:rsidR="00481D0F" w:rsidRPr="00C23562">
        <w:rPr>
          <w:rFonts w:ascii="Times New Roman" w:hAnsi="Times New Roman" w:cs="Times New Roman"/>
        </w:rPr>
        <w:t>i</w:t>
      </w:r>
      <w:r w:rsidRPr="00C23562">
        <w:rPr>
          <w:rFonts w:ascii="Times New Roman" w:hAnsi="Times New Roman" w:cs="Times New Roman"/>
        </w:rPr>
        <w:t xml:space="preserve"> amandman </w:t>
      </w:r>
      <w:r w:rsidR="00481D0F" w:rsidRPr="00C23562">
        <w:rPr>
          <w:rFonts w:ascii="Times New Roman" w:eastAsia="Times New Roman" w:hAnsi="Times New Roman" w:cs="Times New Roman"/>
          <w:kern w:val="0"/>
          <w:lang w:eastAsia="en-GB" w:bidi="ar-SA"/>
        </w:rPr>
        <w:t>na prijedlog Odluke o oslobađanju troškova školarine studenata Univerziteta u Sarajevu prema postignutim rezultatima u studijskoj 2023./2024. godini</w:t>
      </w:r>
      <w:r w:rsidR="00F8563E" w:rsidRPr="00C23562">
        <w:rPr>
          <w:rFonts w:ascii="Times New Roman" w:hAnsi="Times New Roman" w:cs="Times New Roman"/>
        </w:rPr>
        <w:t>,</w:t>
      </w:r>
      <w:r w:rsidRPr="00C23562">
        <w:rPr>
          <w:rFonts w:ascii="Times New Roman" w:hAnsi="Times New Roman" w:cs="Times New Roman"/>
        </w:rPr>
        <w:t xml:space="preserve"> i </w:t>
      </w:r>
      <w:r w:rsidR="00F8563E" w:rsidRPr="00C23562">
        <w:rPr>
          <w:rFonts w:ascii="Times New Roman" w:hAnsi="Times New Roman" w:cs="Times New Roman"/>
        </w:rPr>
        <w:t>to</w:t>
      </w:r>
      <w:r w:rsidRPr="00C23562">
        <w:rPr>
          <w:rFonts w:ascii="Times New Roman" w:hAnsi="Times New Roman" w:cs="Times New Roman"/>
        </w:rPr>
        <w:t>:</w:t>
      </w:r>
    </w:p>
    <w:p w14:paraId="08501CD7" w14:textId="77777777" w:rsidR="001A7114" w:rsidRPr="00C23562" w:rsidRDefault="001A7114" w:rsidP="001A7114">
      <w:pPr>
        <w:pStyle w:val="NormalWeb"/>
        <w:spacing w:before="0" w:beforeAutospacing="0" w:after="0" w:line="240" w:lineRule="auto"/>
        <w:rPr>
          <w:color w:val="000000" w:themeColor="text1"/>
          <w:lang w:val="bs-Latn-BA"/>
        </w:rPr>
      </w:pPr>
    </w:p>
    <w:p w14:paraId="046F21B3" w14:textId="4479A60F" w:rsidR="001A7114" w:rsidRPr="00C23562" w:rsidRDefault="001A7114" w:rsidP="0086633A">
      <w:pPr>
        <w:pStyle w:val="NormalWeb"/>
        <w:numPr>
          <w:ilvl w:val="0"/>
          <w:numId w:val="11"/>
        </w:numPr>
        <w:spacing w:before="0" w:beforeAutospacing="0" w:after="0" w:line="240" w:lineRule="auto"/>
        <w:ind w:left="284" w:hanging="142"/>
        <w:rPr>
          <w:b/>
          <w:lang w:val="bs-Latn-BA" w:eastAsia="hr-HR"/>
        </w:rPr>
      </w:pPr>
      <w:r w:rsidRPr="00C23562">
        <w:rPr>
          <w:b/>
          <w:lang w:val="bs-Latn-BA" w:eastAsia="hr-HR"/>
        </w:rPr>
        <w:t>VLADA KANTONA SARAJEVO PODNOSI SLJEDEĆ</w:t>
      </w:r>
      <w:r w:rsidR="00481D0F" w:rsidRPr="00C23562">
        <w:rPr>
          <w:b/>
          <w:lang w:val="bs-Latn-BA" w:eastAsia="hr-HR"/>
        </w:rPr>
        <w:t>I</w:t>
      </w:r>
      <w:r w:rsidRPr="00C23562">
        <w:rPr>
          <w:b/>
          <w:lang w:val="bs-Latn-BA" w:eastAsia="hr-HR"/>
        </w:rPr>
        <w:t xml:space="preserve"> AMANDMAN:</w:t>
      </w:r>
    </w:p>
    <w:p w14:paraId="366C8F58" w14:textId="77777777" w:rsidR="001A7114" w:rsidRPr="00C23562" w:rsidRDefault="001A7114" w:rsidP="001A7114">
      <w:pPr>
        <w:pStyle w:val="NormalWeb"/>
        <w:spacing w:before="0" w:beforeAutospacing="0" w:after="0" w:line="240" w:lineRule="auto"/>
        <w:rPr>
          <w:b/>
          <w:lang w:val="bs-Latn-BA" w:eastAsia="hr-HR"/>
        </w:rPr>
      </w:pPr>
    </w:p>
    <w:p w14:paraId="520BBFD1" w14:textId="01AA465F" w:rsidR="00A25905" w:rsidRPr="00C23562" w:rsidRDefault="00481D0F" w:rsidP="00481D0F">
      <w:pPr>
        <w:pStyle w:val="NormalWeb"/>
        <w:numPr>
          <w:ilvl w:val="0"/>
          <w:numId w:val="14"/>
        </w:numPr>
        <w:spacing w:before="0" w:beforeAutospacing="0" w:after="0" w:line="240" w:lineRule="auto"/>
        <w:jc w:val="both"/>
        <w:rPr>
          <w:b/>
          <w:bCs/>
          <w:u w:val="single"/>
          <w:lang w:val="bs-Latn-BA" w:eastAsia="hr-HR"/>
        </w:rPr>
      </w:pPr>
      <w:r w:rsidRPr="00C23562">
        <w:rPr>
          <w:b/>
          <w:bCs/>
          <w:u w:val="single"/>
          <w:lang w:val="bs-Latn-BA"/>
        </w:rPr>
        <w:t>Amandman Vlade Kantona Sarajevo na prijedlog Odluke o oslobađanju troškova školarine studenata Univerziteta u Sarajevu prema postignutim rezultatima u studijskoj 2023./2024. godini</w:t>
      </w:r>
    </w:p>
    <w:p w14:paraId="431F1DEF" w14:textId="77777777" w:rsidR="00481D0F" w:rsidRPr="00C23562" w:rsidRDefault="00481D0F" w:rsidP="000D190D">
      <w:pPr>
        <w:pStyle w:val="NormalWeb"/>
        <w:spacing w:before="0" w:beforeAutospacing="0" w:after="0" w:line="240" w:lineRule="auto"/>
        <w:jc w:val="center"/>
        <w:rPr>
          <w:b/>
          <w:lang w:val="bs-Latn-BA"/>
        </w:rPr>
      </w:pPr>
    </w:p>
    <w:p w14:paraId="4BC03B98" w14:textId="5883E47C" w:rsidR="000D190D" w:rsidRPr="00C23562" w:rsidRDefault="000D190D" w:rsidP="000D190D">
      <w:pPr>
        <w:pStyle w:val="NormalWeb"/>
        <w:spacing w:before="0" w:beforeAutospacing="0" w:after="0" w:line="240" w:lineRule="auto"/>
        <w:jc w:val="center"/>
        <w:rPr>
          <w:b/>
          <w:lang w:val="bs-Latn-BA"/>
        </w:rPr>
      </w:pPr>
      <w:r w:rsidRPr="00C23562">
        <w:rPr>
          <w:b/>
          <w:lang w:val="bs-Latn-BA"/>
        </w:rPr>
        <w:t>A</w:t>
      </w:r>
      <w:r w:rsidR="00C23562">
        <w:rPr>
          <w:b/>
          <w:lang w:val="bs-Latn-BA"/>
        </w:rPr>
        <w:t xml:space="preserve"> </w:t>
      </w:r>
      <w:r w:rsidRPr="00C23562">
        <w:rPr>
          <w:b/>
          <w:lang w:val="bs-Latn-BA"/>
        </w:rPr>
        <w:t>M</w:t>
      </w:r>
      <w:r w:rsidR="00C23562">
        <w:rPr>
          <w:b/>
          <w:lang w:val="bs-Latn-BA"/>
        </w:rPr>
        <w:t xml:space="preserve"> </w:t>
      </w:r>
      <w:r w:rsidRPr="00C23562">
        <w:rPr>
          <w:b/>
          <w:lang w:val="bs-Latn-BA"/>
        </w:rPr>
        <w:t>A</w:t>
      </w:r>
      <w:r w:rsidR="00C23562">
        <w:rPr>
          <w:b/>
          <w:lang w:val="bs-Latn-BA"/>
        </w:rPr>
        <w:t xml:space="preserve"> </w:t>
      </w:r>
      <w:r w:rsidRPr="00C23562">
        <w:rPr>
          <w:b/>
          <w:lang w:val="bs-Latn-BA"/>
        </w:rPr>
        <w:t>N</w:t>
      </w:r>
      <w:r w:rsidR="00C23562">
        <w:rPr>
          <w:b/>
          <w:lang w:val="bs-Latn-BA"/>
        </w:rPr>
        <w:t xml:space="preserve"> </w:t>
      </w:r>
      <w:r w:rsidRPr="00C23562">
        <w:rPr>
          <w:b/>
          <w:lang w:val="bs-Latn-BA"/>
        </w:rPr>
        <w:t>D</w:t>
      </w:r>
      <w:r w:rsidR="00C23562">
        <w:rPr>
          <w:b/>
          <w:lang w:val="bs-Latn-BA"/>
        </w:rPr>
        <w:t xml:space="preserve"> </w:t>
      </w:r>
      <w:r w:rsidRPr="00C23562">
        <w:rPr>
          <w:b/>
          <w:lang w:val="bs-Latn-BA"/>
        </w:rPr>
        <w:t>M</w:t>
      </w:r>
      <w:r w:rsidR="00C23562">
        <w:rPr>
          <w:b/>
          <w:lang w:val="bs-Latn-BA"/>
        </w:rPr>
        <w:t xml:space="preserve"> </w:t>
      </w:r>
      <w:r w:rsidRPr="00C23562">
        <w:rPr>
          <w:b/>
          <w:lang w:val="bs-Latn-BA"/>
        </w:rPr>
        <w:t>A</w:t>
      </w:r>
      <w:r w:rsidR="00C23562">
        <w:rPr>
          <w:b/>
          <w:lang w:val="bs-Latn-BA"/>
        </w:rPr>
        <w:t xml:space="preserve"> </w:t>
      </w:r>
      <w:r w:rsidRPr="00C23562">
        <w:rPr>
          <w:b/>
          <w:lang w:val="bs-Latn-BA"/>
        </w:rPr>
        <w:t>N</w:t>
      </w:r>
      <w:r w:rsidR="00C23562">
        <w:rPr>
          <w:b/>
          <w:lang w:val="bs-Latn-BA"/>
        </w:rPr>
        <w:t xml:space="preserve"> </w:t>
      </w:r>
      <w:r w:rsidRPr="00C23562">
        <w:rPr>
          <w:b/>
          <w:lang w:val="bs-Latn-BA"/>
        </w:rPr>
        <w:t xml:space="preserve"> I</w:t>
      </w:r>
    </w:p>
    <w:p w14:paraId="3C93733A" w14:textId="77777777" w:rsidR="00C23562" w:rsidRPr="00C23562" w:rsidRDefault="00C23562" w:rsidP="00C23562">
      <w:pPr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57EAC7C6" w14:textId="7FB83BE0" w:rsidR="00C23562" w:rsidRPr="00C23562" w:rsidRDefault="00C23562" w:rsidP="00C23562">
      <w:pPr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C23562">
        <w:rPr>
          <w:rFonts w:ascii="Times New Roman" w:hAnsi="Times New Roman" w:cs="Times New Roman"/>
          <w:bCs/>
          <w:kern w:val="2"/>
          <w:shd w:val="clear" w:color="auto" w:fill="FFFFFF"/>
        </w:rPr>
        <w:t>U prijedlogu Odluke dodaje se nova tačka Ia. koja glasi:</w:t>
      </w:r>
    </w:p>
    <w:p w14:paraId="64FED8DC" w14:textId="77777777" w:rsidR="00C23562" w:rsidRPr="00C23562" w:rsidRDefault="00C23562" w:rsidP="00C23562">
      <w:pPr>
        <w:rPr>
          <w:rFonts w:ascii="Times New Roman" w:hAnsi="Times New Roman" w:cs="Times New Roman"/>
          <w:bCs/>
          <w:kern w:val="2"/>
          <w:shd w:val="clear" w:color="auto" w:fill="FFFFFF"/>
        </w:rPr>
      </w:pPr>
    </w:p>
    <w:p w14:paraId="1FD25946" w14:textId="5CD2F5D4" w:rsidR="00C23562" w:rsidRPr="00C23562" w:rsidRDefault="001E30A3" w:rsidP="00C23562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„</w:t>
      </w:r>
      <w:r w:rsidR="00C23562" w:rsidRPr="00C23562">
        <w:rPr>
          <w:rFonts w:ascii="Times New Roman" w:hAnsi="Times New Roman" w:cs="Times New Roman"/>
          <w:kern w:val="2"/>
        </w:rPr>
        <w:t>Procenat od 20% iz tačke I utvrđuje se na način da za studenta prvog i drugog ciklusa studija i integrisanog studija, koji plaća školarinu i prvi put je upisan u tekuću studijsku godinu i koji je položio sve ispite iz tekuće studijske godine, a</w:t>
      </w:r>
      <w:r w:rsidR="00C23562" w:rsidRPr="00C23562">
        <w:rPr>
          <w:rFonts w:ascii="Times New Roman" w:hAnsi="Times New Roman" w:cs="Times New Roman"/>
          <w:i/>
          <w:iCs/>
          <w:kern w:val="2"/>
        </w:rPr>
        <w:t xml:space="preserve"> </w:t>
      </w:r>
      <w:r w:rsidR="00C23562" w:rsidRPr="00C23562">
        <w:rPr>
          <w:rFonts w:ascii="Times New Roman" w:hAnsi="Times New Roman" w:cs="Times New Roman"/>
          <w:kern w:val="2"/>
        </w:rPr>
        <w:t xml:space="preserve">prema postignutom prosjeku iz tekuće studijske godine, spada u 20% studenata sa najvišim prosjekom, oslobođen je plaćanja školarine za nastavak studija na tom ciklusu.  </w:t>
      </w:r>
    </w:p>
    <w:p w14:paraId="63B794BD" w14:textId="77777777" w:rsidR="00C23562" w:rsidRPr="00C23562" w:rsidRDefault="00C23562" w:rsidP="00C23562">
      <w:pPr>
        <w:widowControl w:val="0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14:paraId="14D20D59" w14:textId="77777777" w:rsidR="00C23562" w:rsidRPr="00C23562" w:rsidRDefault="00C23562" w:rsidP="00C23562">
      <w:pPr>
        <w:widowControl w:val="0"/>
        <w:jc w:val="both"/>
        <w:rPr>
          <w:rFonts w:ascii="Times New Roman" w:hAnsi="Times New Roman" w:cs="Times New Roman"/>
          <w:kern w:val="2"/>
        </w:rPr>
      </w:pPr>
      <w:r w:rsidRPr="00C23562">
        <w:rPr>
          <w:rFonts w:ascii="Times New Roman" w:hAnsi="Times New Roman" w:cs="Times New Roman"/>
          <w:kern w:val="2"/>
        </w:rPr>
        <w:t>Redovni studenti koji plaćaju školarinu sa istog studijskog programa i iste studijske godine i zadovoljavaju ove propisane uslove, rangiraju prema postignutoj prosječnoj ocjeni zaključno sa zadnjim danom akademske godine, odnosno 30.09. prvih 20% rangiranih na listi stiče pravo na oslobađanje školarine za nastavak studija na tom ciklusu. U slučaju da je broj kandidata na rang listi jednak ili manji od 5, tada se oslobađa prvi sa liste. Ukoliko je broj studenata na listi između 6 i 10, oslobađaju se prva dva kandidata sa liste. Ukoliko 20% nije cijeli broj, broj studenata koji se oslobađaju od plaćanja zaokružuje se na naredni cijeli broj.</w:t>
      </w:r>
    </w:p>
    <w:p w14:paraId="5956DE61" w14:textId="77777777" w:rsidR="00C23562" w:rsidRPr="00C23562" w:rsidRDefault="00C23562" w:rsidP="00C23562">
      <w:pPr>
        <w:widowControl w:val="0"/>
        <w:jc w:val="center"/>
        <w:rPr>
          <w:rFonts w:ascii="Times New Roman" w:hAnsi="Times New Roman" w:cs="Times New Roman"/>
          <w:kern w:val="2"/>
          <w:sz w:val="22"/>
          <w:szCs w:val="22"/>
        </w:rPr>
      </w:pPr>
    </w:p>
    <w:p w14:paraId="749E2147" w14:textId="16CFF7D2" w:rsidR="00C23562" w:rsidRPr="00C23562" w:rsidRDefault="00C23562" w:rsidP="00C23562">
      <w:pPr>
        <w:widowControl w:val="0"/>
        <w:suppressAutoHyphens w:val="0"/>
        <w:contextualSpacing/>
        <w:jc w:val="both"/>
        <w:rPr>
          <w:rFonts w:ascii="Times New Roman" w:hAnsi="Times New Roman" w:cs="Times New Roman"/>
          <w:kern w:val="2"/>
        </w:rPr>
      </w:pPr>
      <w:r w:rsidRPr="00C23562">
        <w:rPr>
          <w:rFonts w:ascii="Times New Roman" w:hAnsi="Times New Roman" w:cs="Times New Roman"/>
          <w:kern w:val="2"/>
        </w:rPr>
        <w:t xml:space="preserve">Ukoliko ima više studijskih programa, na svakom studijskom programu se vrši oslobađanje po </w:t>
      </w:r>
      <w:r w:rsidRPr="00C23562">
        <w:rPr>
          <w:rFonts w:ascii="Times New Roman" w:hAnsi="Times New Roman" w:cs="Times New Roman"/>
          <w:kern w:val="2"/>
        </w:rPr>
        <w:lastRenderedPageBreak/>
        <w:t>prethodno utvrđenom principu sa svake godine po 20% najboljih koji su ispunili utvrđene kriterije.</w:t>
      </w:r>
      <w:r w:rsidR="001E30A3">
        <w:rPr>
          <w:rFonts w:ascii="Times New Roman" w:hAnsi="Times New Roman" w:cs="Times New Roman"/>
          <w:kern w:val="2"/>
        </w:rPr>
        <w:t>“.</w:t>
      </w:r>
    </w:p>
    <w:p w14:paraId="42B9C9F9" w14:textId="77777777" w:rsidR="00C23562" w:rsidRPr="00C23562" w:rsidRDefault="00C23562" w:rsidP="00C23562">
      <w:pPr>
        <w:jc w:val="both"/>
        <w:rPr>
          <w:rFonts w:ascii="Times New Roman" w:hAnsi="Times New Roman" w:cs="Times New Roman"/>
          <w:bCs/>
          <w:kern w:val="2"/>
        </w:rPr>
      </w:pPr>
      <w:r w:rsidRPr="00C23562">
        <w:rPr>
          <w:rFonts w:ascii="Times New Roman" w:hAnsi="Times New Roman" w:cs="Times New Roman"/>
          <w:bCs/>
          <w:kern w:val="2"/>
        </w:rPr>
        <w:tab/>
      </w:r>
      <w:r w:rsidRPr="00C23562">
        <w:rPr>
          <w:rFonts w:ascii="Times New Roman" w:hAnsi="Times New Roman" w:cs="Times New Roman"/>
          <w:bCs/>
          <w:kern w:val="2"/>
        </w:rPr>
        <w:tab/>
      </w:r>
      <w:r w:rsidRPr="00C23562">
        <w:rPr>
          <w:rFonts w:ascii="Times New Roman" w:hAnsi="Times New Roman" w:cs="Times New Roman"/>
          <w:bCs/>
          <w:kern w:val="2"/>
        </w:rPr>
        <w:tab/>
      </w:r>
      <w:r w:rsidRPr="00C23562">
        <w:rPr>
          <w:rFonts w:ascii="Times New Roman" w:hAnsi="Times New Roman" w:cs="Times New Roman"/>
          <w:bCs/>
          <w:kern w:val="2"/>
        </w:rPr>
        <w:tab/>
      </w:r>
      <w:r w:rsidRPr="00C23562">
        <w:rPr>
          <w:rFonts w:ascii="Times New Roman" w:hAnsi="Times New Roman" w:cs="Times New Roman"/>
          <w:bCs/>
          <w:kern w:val="2"/>
        </w:rPr>
        <w:tab/>
      </w:r>
      <w:r w:rsidRPr="00C23562">
        <w:rPr>
          <w:rFonts w:ascii="Times New Roman" w:hAnsi="Times New Roman" w:cs="Times New Roman"/>
          <w:bCs/>
          <w:kern w:val="2"/>
        </w:rPr>
        <w:tab/>
      </w:r>
    </w:p>
    <w:p w14:paraId="6C863164" w14:textId="15A8C7BC" w:rsidR="00C23562" w:rsidRPr="00C23562" w:rsidRDefault="00C23562" w:rsidP="00C23562">
      <w:pPr>
        <w:jc w:val="both"/>
        <w:rPr>
          <w:rFonts w:ascii="Times New Roman" w:hAnsi="Times New Roman" w:cs="Times New Roman"/>
          <w:bCs/>
          <w:kern w:val="2"/>
        </w:rPr>
      </w:pPr>
      <w:r w:rsidRPr="00C23562">
        <w:rPr>
          <w:rFonts w:ascii="Times New Roman" w:hAnsi="Times New Roman" w:cs="Times New Roman"/>
          <w:bCs/>
          <w:kern w:val="2"/>
        </w:rPr>
        <w:t xml:space="preserve">                                                                </w:t>
      </w:r>
      <w:r w:rsidRPr="00C23562">
        <w:rPr>
          <w:rFonts w:ascii="Times New Roman" w:hAnsi="Times New Roman" w:cs="Times New Roman"/>
          <w:b/>
          <w:kern w:val="2"/>
        </w:rPr>
        <w:t>O b r a z l o ž e nj e</w:t>
      </w:r>
      <w:r w:rsidRPr="00C23562">
        <w:rPr>
          <w:rFonts w:ascii="Times New Roman" w:hAnsi="Times New Roman" w:cs="Times New Roman"/>
          <w:bCs/>
          <w:kern w:val="2"/>
        </w:rPr>
        <w:t xml:space="preserve"> </w:t>
      </w:r>
    </w:p>
    <w:p w14:paraId="64235823" w14:textId="77777777" w:rsidR="00C23562" w:rsidRPr="00C23562" w:rsidRDefault="00C23562" w:rsidP="00C23562">
      <w:pPr>
        <w:jc w:val="both"/>
        <w:rPr>
          <w:rFonts w:ascii="Times New Roman" w:hAnsi="Times New Roman" w:cs="Times New Roman"/>
          <w:bCs/>
          <w:kern w:val="2"/>
        </w:rPr>
      </w:pPr>
      <w:r w:rsidRPr="00C23562">
        <w:rPr>
          <w:rFonts w:ascii="Times New Roman" w:hAnsi="Times New Roman" w:cs="Times New Roman"/>
          <w:bCs/>
          <w:kern w:val="2"/>
        </w:rPr>
        <w:t xml:space="preserve"> </w:t>
      </w:r>
    </w:p>
    <w:p w14:paraId="718260A2" w14:textId="04E7F09E" w:rsidR="00C23562" w:rsidRPr="00C23562" w:rsidRDefault="00C23562" w:rsidP="00C23562">
      <w:pPr>
        <w:jc w:val="both"/>
        <w:rPr>
          <w:rFonts w:ascii="Times New Roman" w:hAnsi="Times New Roman" w:cs="Times New Roman"/>
          <w:b/>
          <w:kern w:val="2"/>
        </w:rPr>
      </w:pPr>
      <w:r w:rsidRPr="00C23562">
        <w:rPr>
          <w:rFonts w:ascii="Times New Roman" w:hAnsi="Times New Roman" w:cs="Times New Roman"/>
        </w:rPr>
        <w:t>Vlada Kantona Sarajevo predlaže navedeni amandman da se zakonska odredba oslobađanja troškova studija 20% najuspješnijih studenata primjen</w:t>
      </w:r>
      <w:r>
        <w:rPr>
          <w:rFonts w:ascii="Times New Roman" w:hAnsi="Times New Roman" w:cs="Times New Roman"/>
        </w:rPr>
        <w:t>j</w:t>
      </w:r>
      <w:r w:rsidRPr="00C23562">
        <w:rPr>
          <w:rFonts w:ascii="Times New Roman" w:hAnsi="Times New Roman" w:cs="Times New Roman"/>
        </w:rPr>
        <w:t>uje na način i pod uslovima propisanim samom odredbom, a u odnosu na ciklus studija, jer je na takav način jedino moguće obezbijediti ekselentnost studenata, čemu i teži sama zakonska odredba.</w:t>
      </w:r>
    </w:p>
    <w:p w14:paraId="31C20D94" w14:textId="77777777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</w:p>
    <w:p w14:paraId="7C8FC1CD" w14:textId="3AF93160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  <w:r w:rsidRPr="00C23562">
        <w:rPr>
          <w:rFonts w:ascii="Times New Roman" w:hAnsi="Times New Roman" w:cs="Times New Roman"/>
        </w:rPr>
        <w:t>Na način kako je propisano Statutom i Pravilima „da se rangiranje vrši posljednjeg dana akademske godine i to za svaki studijski program i svaku godinu studija pojedinačno“ u praksi to može značiti i oslobađanje troškova studija 20% najuspješnijih od dovoljno uspješnih studenata za prelazak u narednu god</w:t>
      </w:r>
      <w:r>
        <w:rPr>
          <w:rFonts w:ascii="Times New Roman" w:hAnsi="Times New Roman" w:cs="Times New Roman"/>
        </w:rPr>
        <w:t>i</w:t>
      </w:r>
      <w:r w:rsidRPr="00C23562">
        <w:rPr>
          <w:rFonts w:ascii="Times New Roman" w:hAnsi="Times New Roman" w:cs="Times New Roman"/>
        </w:rPr>
        <w:t>nu (po automatizmu za svaku studijsku godinu i svaki studijski program na Univerzitetu u Sarajevu), a što Ministarstvo cijeni da nije svrha niti intencija ove zakonske odredbe.</w:t>
      </w:r>
    </w:p>
    <w:p w14:paraId="320AC9EA" w14:textId="77777777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  <w:r w:rsidRPr="00C23562">
        <w:rPr>
          <w:rFonts w:ascii="Times New Roman" w:hAnsi="Times New Roman" w:cs="Times New Roman"/>
        </w:rPr>
        <w:t>Slijedom navedenog proizilazi da je i Instrukcija Univerziteta u Sarajevu suprotna članu 31. stav (5) Zakonu o visokom obrazovanju.</w:t>
      </w:r>
    </w:p>
    <w:p w14:paraId="62F0D3F9" w14:textId="77777777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</w:p>
    <w:p w14:paraId="4C00D99D" w14:textId="77777777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  <w:r w:rsidRPr="00C23562">
        <w:rPr>
          <w:rFonts w:ascii="Times New Roman" w:hAnsi="Times New Roman" w:cs="Times New Roman"/>
        </w:rPr>
        <w:t>Član 43. st. (1) i (2) Pravila glasi:</w:t>
      </w:r>
    </w:p>
    <w:p w14:paraId="57A933ED" w14:textId="77777777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  <w:r w:rsidRPr="00C23562">
        <w:rPr>
          <w:rFonts w:ascii="Times New Roman" w:hAnsi="Times New Roman" w:cs="Times New Roman"/>
        </w:rPr>
        <w:t>„(1) Student prvog i drugog ciklusa studija i integrisanog studija koji plaća školarinu i prvi put je upisan u tekuću studijsku godinu i koji je položio sve ispite iz tekuće studijske godine te prema postignutom prosjeku iz tekuće studijske godine spada u 20% studenata sa najvišim prosjekom, oslobođen je plaćanja školarine za nastavak studija na tom cilusu.</w:t>
      </w:r>
    </w:p>
    <w:p w14:paraId="1139E76A" w14:textId="4362F6F3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  <w:r w:rsidRPr="00C23562">
        <w:rPr>
          <w:rFonts w:ascii="Times New Roman" w:hAnsi="Times New Roman" w:cs="Times New Roman"/>
        </w:rPr>
        <w:t>(2) Procenat iz stava (1) utvrđuje se na način da se redovni studenti koji plaćaju školarinu sa istog studijskog programa i iste studijske godine i zadovoljavaju uslove utvrđene stavom (1) rangiraju prema postignutoj prosječnoj ocjeni zaključno sa zadnjim danom akademske godine, odnosno 30.09. prvih 20% rangiranih na listi stiče pravo na oslobađanje školarine za nastavak studija na tom ciklusu. U slučaju da je broj kandidata na rang listi jednak ili manji od 5, tada se oslobađa prvi sa liste. Ukoliko je broj studenata na listi između 6 i 10, oslobađaju se prva dva kandidata sa liste. Ukoliko 20% nije cijeli broj, broj studenata koji se oslobađaju od plaćanja zaokružuje se na naredni cijeli broj.“</w:t>
      </w:r>
      <w:r w:rsidR="001E30A3">
        <w:rPr>
          <w:rFonts w:ascii="Times New Roman" w:hAnsi="Times New Roman" w:cs="Times New Roman"/>
        </w:rPr>
        <w:t>.</w:t>
      </w:r>
    </w:p>
    <w:p w14:paraId="756F7897" w14:textId="77777777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</w:p>
    <w:p w14:paraId="507223B4" w14:textId="77777777" w:rsidR="00C23562" w:rsidRPr="00C23562" w:rsidRDefault="00C23562" w:rsidP="00C23562">
      <w:pPr>
        <w:jc w:val="both"/>
        <w:rPr>
          <w:rFonts w:ascii="Times New Roman" w:hAnsi="Times New Roman" w:cs="Times New Roman"/>
        </w:rPr>
      </w:pPr>
      <w:r w:rsidRPr="00C23562">
        <w:rPr>
          <w:rFonts w:ascii="Times New Roman" w:hAnsi="Times New Roman" w:cs="Times New Roman"/>
        </w:rPr>
        <w:t>Iz citiranih odredbi Statuta i Pravila proizilazi da je ovim propisima utvrđeno:</w:t>
      </w:r>
    </w:p>
    <w:p w14:paraId="45D08B21" w14:textId="0394B730" w:rsidR="00C23562" w:rsidRPr="00C23562" w:rsidRDefault="00C23562" w:rsidP="00C23562">
      <w:pPr>
        <w:pStyle w:val="ListParagraph"/>
        <w:numPr>
          <w:ilvl w:val="0"/>
          <w:numId w:val="15"/>
        </w:numPr>
        <w:autoSpaceDN w:val="0"/>
        <w:jc w:val="both"/>
        <w:rPr>
          <w:lang w:val="bs-Latn-BA"/>
        </w:rPr>
      </w:pPr>
      <w:r w:rsidRPr="00C23562">
        <w:rPr>
          <w:lang w:val="bs-Latn-BA"/>
        </w:rPr>
        <w:t>da se rangiranje vrši posljednjeg dana akademske godine</w:t>
      </w:r>
      <w:r>
        <w:rPr>
          <w:lang w:val="bs-Latn-BA"/>
        </w:rPr>
        <w:t>,</w:t>
      </w:r>
      <w:r w:rsidRPr="00C23562">
        <w:rPr>
          <w:lang w:val="bs-Latn-BA"/>
        </w:rPr>
        <w:t xml:space="preserve"> i to za svaki studijski program i svaku godinu studija pojedinačno, a što nije na takav način propisano članom 31. stav (5) Zakona o visokom obrazova</w:t>
      </w:r>
      <w:r>
        <w:rPr>
          <w:lang w:val="bs-Latn-BA"/>
        </w:rPr>
        <w:t>n</w:t>
      </w:r>
      <w:r w:rsidRPr="00C23562">
        <w:rPr>
          <w:lang w:val="bs-Latn-BA"/>
        </w:rPr>
        <w:t>ju,</w:t>
      </w:r>
    </w:p>
    <w:p w14:paraId="6C76498D" w14:textId="7B44703F" w:rsidR="00C23562" w:rsidRPr="00C23562" w:rsidRDefault="00C23562" w:rsidP="00C23562">
      <w:pPr>
        <w:pStyle w:val="ListParagraph"/>
        <w:numPr>
          <w:ilvl w:val="0"/>
          <w:numId w:val="15"/>
        </w:numPr>
        <w:autoSpaceDN w:val="0"/>
        <w:jc w:val="both"/>
        <w:rPr>
          <w:lang w:val="bs-Latn-BA"/>
        </w:rPr>
      </w:pPr>
      <w:r w:rsidRPr="00C23562">
        <w:rPr>
          <w:lang w:val="bs-Latn-BA"/>
        </w:rPr>
        <w:t>da je zakonski uslov propisan članom 31. stav (5) odnosno „postignuti prosjek iz prethodne studijske godine“, članom 43. stav (1) Pravila u potpunosti izmijenjen na način da je propisan „postignuti prosjek iz tekuće studijske godine“, te proizilazi da je navedeno u s</w:t>
      </w:r>
      <w:r>
        <w:rPr>
          <w:lang w:val="bs-Latn-BA"/>
        </w:rPr>
        <w:t>u</w:t>
      </w:r>
      <w:r w:rsidRPr="00C23562">
        <w:rPr>
          <w:lang w:val="bs-Latn-BA"/>
        </w:rPr>
        <w:t xml:space="preserve">protnosti sa članom 31. stav (5) Zakona o visokom obrazovanju kojim je propisano da student koji plaća školarinu i prvi put je upisan u </w:t>
      </w:r>
      <w:r w:rsidRPr="00C23562">
        <w:rPr>
          <w:u w:val="single"/>
          <w:lang w:val="bs-Latn-BA"/>
        </w:rPr>
        <w:t>tekuću</w:t>
      </w:r>
      <w:r w:rsidRPr="00C23562">
        <w:rPr>
          <w:lang w:val="bs-Latn-BA"/>
        </w:rPr>
        <w:t xml:space="preserve"> godinu i koji je položio sve ispite iz </w:t>
      </w:r>
      <w:r w:rsidRPr="00C23562">
        <w:rPr>
          <w:u w:val="single"/>
          <w:lang w:val="bs-Latn-BA"/>
        </w:rPr>
        <w:t>tekuće</w:t>
      </w:r>
      <w:r w:rsidRPr="00C23562">
        <w:rPr>
          <w:lang w:val="bs-Latn-BA"/>
        </w:rPr>
        <w:t xml:space="preserve"> školske godine i prema postignutom prosjeku iz </w:t>
      </w:r>
      <w:r w:rsidRPr="00C23562">
        <w:rPr>
          <w:u w:val="single"/>
          <w:lang w:val="bs-Latn-BA"/>
        </w:rPr>
        <w:t>prethodne</w:t>
      </w:r>
      <w:r w:rsidRPr="00C23562">
        <w:rPr>
          <w:lang w:val="bs-Latn-BA"/>
        </w:rPr>
        <w:t xml:space="preserve"> studijske godine spada u 20% studenata sa najvišim prosjekom, oslobođen je plaćanja školarine za </w:t>
      </w:r>
      <w:r w:rsidRPr="00C23562">
        <w:rPr>
          <w:u w:val="single"/>
          <w:lang w:val="bs-Latn-BA"/>
        </w:rPr>
        <w:t>nastavak</w:t>
      </w:r>
      <w:r w:rsidRPr="00C23562">
        <w:rPr>
          <w:lang w:val="bs-Latn-BA"/>
        </w:rPr>
        <w:t xml:space="preserve"> studija na tom </w:t>
      </w:r>
      <w:r w:rsidRPr="00C23562">
        <w:rPr>
          <w:u w:val="single"/>
          <w:lang w:val="bs-Latn-BA"/>
        </w:rPr>
        <w:t>ciklusu</w:t>
      </w:r>
      <w:r w:rsidRPr="00C23562">
        <w:rPr>
          <w:lang w:val="bs-Latn-BA"/>
        </w:rPr>
        <w:t xml:space="preserve">.  </w:t>
      </w:r>
      <w:bookmarkStart w:id="0" w:name="_Hlk184839243"/>
    </w:p>
    <w:bookmarkEnd w:id="0"/>
    <w:p w14:paraId="193260BB" w14:textId="77777777" w:rsidR="00E3624B" w:rsidRPr="00C23562" w:rsidRDefault="00E3624B" w:rsidP="001A7114">
      <w:pPr>
        <w:pStyle w:val="NormalWeb"/>
        <w:spacing w:before="0" w:beforeAutospacing="0" w:after="0" w:line="240" w:lineRule="auto"/>
        <w:jc w:val="both"/>
        <w:rPr>
          <w:lang w:val="bs-Latn-BA"/>
        </w:rPr>
      </w:pPr>
    </w:p>
    <w:p w14:paraId="06B70098" w14:textId="77777777" w:rsidR="009E734D" w:rsidRPr="00C23562" w:rsidRDefault="009E734D" w:rsidP="001A7114">
      <w:pPr>
        <w:pStyle w:val="NormalWeb"/>
        <w:spacing w:before="0" w:beforeAutospacing="0" w:after="0" w:line="240" w:lineRule="auto"/>
        <w:jc w:val="both"/>
        <w:rPr>
          <w:lang w:val="bs-Latn-BA"/>
        </w:rPr>
      </w:pPr>
    </w:p>
    <w:p w14:paraId="39C221DC" w14:textId="77777777" w:rsidR="009E734D" w:rsidRPr="00C23562" w:rsidRDefault="009E734D" w:rsidP="001A7114">
      <w:pPr>
        <w:ind w:left="6382" w:firstLine="708"/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GB" w:bidi="ar-SA"/>
        </w:rPr>
      </w:pPr>
      <w:r w:rsidRPr="00C23562">
        <w:rPr>
          <w:rFonts w:ascii="Times New Roman" w:hAnsi="Times New Roman" w:cs="Times New Roman"/>
          <w:b/>
          <w:bCs/>
          <w:color w:val="000000"/>
          <w:lang w:eastAsia="en-GB"/>
        </w:rPr>
        <w:t xml:space="preserve">P R E M I J E R </w:t>
      </w:r>
    </w:p>
    <w:p w14:paraId="6799CF49" w14:textId="77777777" w:rsidR="009E734D" w:rsidRPr="00C23562" w:rsidRDefault="009E734D" w:rsidP="001A7114">
      <w:pPr>
        <w:ind w:left="3546" w:firstLine="708"/>
        <w:rPr>
          <w:rFonts w:ascii="Times New Roman" w:hAnsi="Times New Roman" w:cs="Times New Roman"/>
          <w:b/>
          <w:bCs/>
          <w:color w:val="000000"/>
          <w:kern w:val="2"/>
          <w:lang w:eastAsia="en-GB"/>
        </w:rPr>
      </w:pPr>
    </w:p>
    <w:p w14:paraId="12B1FF9C" w14:textId="77777777" w:rsidR="009E734D" w:rsidRPr="00C23562" w:rsidRDefault="009E734D" w:rsidP="001A7114">
      <w:pPr>
        <w:rPr>
          <w:rFonts w:ascii="Times New Roman" w:hAnsi="Times New Roman" w:cs="Times New Roman"/>
          <w:b/>
          <w:bCs/>
          <w:color w:val="000000"/>
          <w:spacing w:val="2"/>
          <w:lang w:eastAsia="en-GB"/>
        </w:rPr>
      </w:pPr>
      <w:r w:rsidRPr="00C23562">
        <w:rPr>
          <w:rFonts w:ascii="Times New Roman" w:hAnsi="Times New Roman" w:cs="Times New Roman"/>
          <w:b/>
          <w:bCs/>
          <w:color w:val="000000"/>
          <w:spacing w:val="2"/>
          <w:lang w:eastAsia="en-GB"/>
        </w:rPr>
        <w:t xml:space="preserve">                                                                                         </w:t>
      </w:r>
      <w:r w:rsidRPr="00C23562">
        <w:rPr>
          <w:rFonts w:ascii="Times New Roman" w:hAnsi="Times New Roman" w:cs="Times New Roman"/>
          <w:b/>
          <w:bCs/>
          <w:color w:val="000000"/>
          <w:spacing w:val="2"/>
          <w:lang w:eastAsia="en-GB"/>
        </w:rPr>
        <w:tab/>
      </w:r>
      <w:r w:rsidRPr="00C23562">
        <w:rPr>
          <w:rFonts w:ascii="Times New Roman" w:hAnsi="Times New Roman" w:cs="Times New Roman"/>
          <w:b/>
          <w:bCs/>
          <w:color w:val="000000"/>
          <w:spacing w:val="2"/>
          <w:lang w:eastAsia="en-GB"/>
        </w:rPr>
        <w:tab/>
        <w:t xml:space="preserve">      </w:t>
      </w:r>
      <w:r w:rsidRPr="00C23562">
        <w:rPr>
          <w:rFonts w:ascii="Times New Roman" w:hAnsi="Times New Roman" w:cs="Times New Roman"/>
          <w:b/>
          <w:bCs/>
          <w:color w:val="000000"/>
          <w:spacing w:val="2"/>
          <w:lang w:eastAsia="en-GB"/>
        </w:rPr>
        <w:tab/>
        <w:t xml:space="preserve">      Nihad Uk</w:t>
      </w:r>
    </w:p>
    <w:p w14:paraId="3A37127A" w14:textId="77777777" w:rsidR="006C575E" w:rsidRDefault="006C575E" w:rsidP="001A7114">
      <w:pPr>
        <w:pStyle w:val="NormalWeb"/>
        <w:spacing w:before="0" w:beforeAutospacing="0" w:after="0" w:line="240" w:lineRule="auto"/>
        <w:rPr>
          <w:lang w:val="bs-Latn-BA"/>
        </w:rPr>
      </w:pPr>
    </w:p>
    <w:p w14:paraId="575B5158" w14:textId="6AB844DF" w:rsidR="005074CE" w:rsidRPr="00C23562" w:rsidRDefault="005074CE" w:rsidP="001A7114">
      <w:pPr>
        <w:pStyle w:val="NormalWeb"/>
        <w:spacing w:before="0" w:beforeAutospacing="0" w:after="0" w:line="240" w:lineRule="auto"/>
        <w:rPr>
          <w:lang w:val="bs-Latn-BA"/>
        </w:rPr>
      </w:pPr>
      <w:r w:rsidRPr="00C23562">
        <w:rPr>
          <w:lang w:val="bs-Latn-BA"/>
        </w:rPr>
        <w:t>Dostaviti:</w:t>
      </w:r>
    </w:p>
    <w:p w14:paraId="6D921C2C" w14:textId="7ECDA929" w:rsidR="00B85B94" w:rsidRPr="00C23562" w:rsidRDefault="00B85B94" w:rsidP="00E3624B">
      <w:pPr>
        <w:pStyle w:val="NormalWeb"/>
        <w:numPr>
          <w:ilvl w:val="0"/>
          <w:numId w:val="12"/>
        </w:numPr>
        <w:spacing w:before="0" w:beforeAutospacing="0" w:after="0" w:line="240" w:lineRule="auto"/>
        <w:ind w:left="284" w:hanging="284"/>
        <w:rPr>
          <w:lang w:val="bs-Latn-BA"/>
        </w:rPr>
      </w:pPr>
      <w:r w:rsidRPr="00C23562">
        <w:rPr>
          <w:lang w:val="bs-Latn-BA"/>
        </w:rPr>
        <w:t>Predsjedavajući Skupštine Kantona Sarajevo,</w:t>
      </w:r>
    </w:p>
    <w:p w14:paraId="441DDA46" w14:textId="77777777" w:rsidR="00572EA7" w:rsidRPr="00C23562" w:rsidRDefault="00572EA7" w:rsidP="00E3624B">
      <w:pPr>
        <w:pStyle w:val="NormalWeb"/>
        <w:numPr>
          <w:ilvl w:val="0"/>
          <w:numId w:val="12"/>
        </w:numPr>
        <w:spacing w:before="0" w:beforeAutospacing="0" w:after="0" w:line="240" w:lineRule="auto"/>
        <w:ind w:left="284" w:hanging="284"/>
        <w:rPr>
          <w:lang w:val="bs-Latn-BA"/>
        </w:rPr>
      </w:pPr>
      <w:r w:rsidRPr="00C23562">
        <w:rPr>
          <w:lang w:val="bs-Latn-BA"/>
        </w:rPr>
        <w:t>Skupština Kantona Sarajevo,</w:t>
      </w:r>
    </w:p>
    <w:p w14:paraId="194FA638" w14:textId="17986E51" w:rsidR="00B85B94" w:rsidRPr="00C23562" w:rsidRDefault="00B85B94" w:rsidP="00E3624B">
      <w:pPr>
        <w:pStyle w:val="NormalWeb"/>
        <w:numPr>
          <w:ilvl w:val="0"/>
          <w:numId w:val="12"/>
        </w:numPr>
        <w:spacing w:before="0" w:beforeAutospacing="0" w:after="0" w:line="240" w:lineRule="auto"/>
        <w:ind w:left="284" w:hanging="284"/>
        <w:rPr>
          <w:lang w:val="bs-Latn-BA"/>
        </w:rPr>
      </w:pPr>
      <w:r w:rsidRPr="00C23562">
        <w:rPr>
          <w:lang w:val="bs-Latn-BA"/>
        </w:rPr>
        <w:t>Zamjenici predsjedavajućeg Skupštine Kantona Sarajevo (3x),</w:t>
      </w:r>
    </w:p>
    <w:p w14:paraId="1B1A722B" w14:textId="77777777" w:rsidR="00B85B94" w:rsidRPr="00C23562" w:rsidRDefault="00B85B94" w:rsidP="00E3624B">
      <w:pPr>
        <w:pStyle w:val="NormalWeb"/>
        <w:numPr>
          <w:ilvl w:val="0"/>
          <w:numId w:val="12"/>
        </w:numPr>
        <w:spacing w:before="0" w:beforeAutospacing="0" w:after="0" w:line="240" w:lineRule="auto"/>
        <w:ind w:left="284" w:hanging="284"/>
        <w:rPr>
          <w:lang w:val="bs-Latn-BA"/>
        </w:rPr>
      </w:pPr>
      <w:r w:rsidRPr="00C23562">
        <w:rPr>
          <w:lang w:val="bs-Latn-BA"/>
        </w:rPr>
        <w:t>Sekretar Skupštine Kantona Sarajevo,</w:t>
      </w:r>
    </w:p>
    <w:p w14:paraId="38DA5BF6" w14:textId="77777777" w:rsidR="00E3624B" w:rsidRPr="00C23562" w:rsidRDefault="00B85B94" w:rsidP="00E3624B">
      <w:pPr>
        <w:pStyle w:val="NormalWeb"/>
        <w:numPr>
          <w:ilvl w:val="0"/>
          <w:numId w:val="12"/>
        </w:numPr>
        <w:spacing w:before="0" w:beforeAutospacing="0" w:after="0" w:line="240" w:lineRule="auto"/>
        <w:ind w:left="284" w:hanging="284"/>
        <w:rPr>
          <w:lang w:val="bs-Latn-BA"/>
        </w:rPr>
      </w:pPr>
      <w:r w:rsidRPr="00C23562">
        <w:rPr>
          <w:lang w:val="bs-Latn-BA"/>
        </w:rPr>
        <w:lastRenderedPageBreak/>
        <w:t>Premijer Kantona Sarajevo,</w:t>
      </w:r>
    </w:p>
    <w:p w14:paraId="3AB11A9B" w14:textId="77777777" w:rsidR="00481D0F" w:rsidRPr="00C23562" w:rsidRDefault="00481D0F" w:rsidP="00E3624B">
      <w:pPr>
        <w:pStyle w:val="NormalWeb"/>
        <w:numPr>
          <w:ilvl w:val="0"/>
          <w:numId w:val="12"/>
        </w:numPr>
        <w:spacing w:before="0" w:beforeAutospacing="0" w:after="0" w:line="240" w:lineRule="auto"/>
        <w:ind w:left="284" w:hanging="284"/>
        <w:rPr>
          <w:lang w:val="bs-Latn-BA"/>
        </w:rPr>
      </w:pPr>
      <w:r w:rsidRPr="00C23562">
        <w:rPr>
          <w:lang w:val="bs-Latn-BA"/>
        </w:rPr>
        <w:t xml:space="preserve">Ministarstvo za nauku, visoko obrazovanje i mlade Kantona Sarajevo, </w:t>
      </w:r>
    </w:p>
    <w:p w14:paraId="4FC0223C" w14:textId="3D7488CE" w:rsidR="00B85B94" w:rsidRPr="00C23562" w:rsidRDefault="00B85B94" w:rsidP="00E3624B">
      <w:pPr>
        <w:pStyle w:val="NormalWeb"/>
        <w:numPr>
          <w:ilvl w:val="0"/>
          <w:numId w:val="12"/>
        </w:numPr>
        <w:spacing w:before="0" w:beforeAutospacing="0" w:after="0" w:line="240" w:lineRule="auto"/>
        <w:ind w:left="284" w:hanging="284"/>
        <w:rPr>
          <w:lang w:val="bs-Latn-BA"/>
        </w:rPr>
      </w:pPr>
      <w:r w:rsidRPr="00C23562">
        <w:rPr>
          <w:lang w:val="bs-Latn-BA"/>
        </w:rPr>
        <w:t>Evidencija,</w:t>
      </w:r>
    </w:p>
    <w:p w14:paraId="06FE6BF9" w14:textId="6B68C87C" w:rsidR="00F95456" w:rsidRPr="00C23562" w:rsidRDefault="00B85B94" w:rsidP="00E3624B">
      <w:pPr>
        <w:pStyle w:val="NormalWeb"/>
        <w:numPr>
          <w:ilvl w:val="0"/>
          <w:numId w:val="12"/>
        </w:numPr>
        <w:spacing w:before="0" w:beforeAutospacing="0" w:after="0" w:line="240" w:lineRule="auto"/>
        <w:ind w:left="284" w:hanging="284"/>
        <w:rPr>
          <w:lang w:val="bs-Latn-BA"/>
        </w:rPr>
      </w:pPr>
      <w:r w:rsidRPr="00C23562">
        <w:rPr>
          <w:lang w:val="bs-Latn-BA"/>
        </w:rPr>
        <w:t>A r h i v a.</w:t>
      </w:r>
    </w:p>
    <w:sectPr w:rsidR="00F95456" w:rsidRPr="00C23562" w:rsidSect="003422CF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7375" w14:textId="77777777" w:rsidR="000B6E55" w:rsidRDefault="000B6E55">
      <w:r>
        <w:separator/>
      </w:r>
    </w:p>
  </w:endnote>
  <w:endnote w:type="continuationSeparator" w:id="0">
    <w:p w14:paraId="3FD81E91" w14:textId="77777777" w:rsidR="000B6E55" w:rsidRDefault="000B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5C6338" w14:paraId="5D34D3DD" w14:textId="77777777" w:rsidTr="00434290">
      <w:tc>
        <w:tcPr>
          <w:tcW w:w="1100" w:type="pct"/>
          <w:shd w:val="clear" w:color="auto" w:fill="auto"/>
        </w:tcPr>
        <w:p w14:paraId="7BDB2709" w14:textId="77777777" w:rsidR="005C6338" w:rsidRDefault="005C6338" w:rsidP="005C6338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6C6CF0AE" wp14:editId="2A5A224C">
                <wp:extent cx="1242530" cy="648000"/>
                <wp:effectExtent l="0" t="0" r="0" b="0"/>
                <wp:docPr id="1" name="Picture 1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2175733E" w14:textId="77777777" w:rsidR="005C6338" w:rsidRPr="007231E3" w:rsidRDefault="005C6338" w:rsidP="005C6338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Adresa: </w:t>
          </w:r>
          <w:r w:rsidRPr="007231E3">
            <w:rPr>
              <w:rStyle w:val="Hyperlink"/>
              <w:color w:val="000000"/>
              <w:sz w:val="20"/>
              <w:szCs w:val="20"/>
              <w:u w:val="none"/>
            </w:rPr>
            <w:t>Reisa Džemaludina Čauševića 1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 71 000 Sarajevo</w:t>
          </w:r>
        </w:p>
        <w:p w14:paraId="31D2DC61" w14:textId="77777777" w:rsidR="005C6338" w:rsidRPr="007231E3" w:rsidRDefault="005C6338" w:rsidP="005C6338">
          <w:pPr>
            <w:jc w:val="center"/>
            <w:rPr>
              <w:sz w:val="20"/>
              <w:szCs w:val="20"/>
            </w:rPr>
          </w:pPr>
          <w:r w:rsidRPr="007231E3">
            <w:rPr>
              <w:color w:val="000000"/>
              <w:sz w:val="20"/>
              <w:szCs w:val="20"/>
            </w:rPr>
            <w:t>Tel: + 387 (0) 33 562-0</w:t>
          </w:r>
          <w:r w:rsidR="001019EB">
            <w:rPr>
              <w:color w:val="000000"/>
              <w:sz w:val="20"/>
              <w:szCs w:val="20"/>
            </w:rPr>
            <w:t>00</w:t>
          </w:r>
          <w:r w:rsidRPr="007231E3">
            <w:rPr>
              <w:color w:val="000000"/>
              <w:sz w:val="20"/>
              <w:szCs w:val="20"/>
            </w:rPr>
            <w:t>,  Fax: + 387 (0) 33 562-</w:t>
          </w:r>
          <w:r w:rsidR="001019EB">
            <w:rPr>
              <w:color w:val="000000"/>
              <w:sz w:val="20"/>
              <w:szCs w:val="20"/>
            </w:rPr>
            <w:t>076</w:t>
          </w:r>
        </w:p>
        <w:p w14:paraId="015D3A54" w14:textId="77777777" w:rsidR="005C6338" w:rsidRPr="00A342D3" w:rsidRDefault="005C6338" w:rsidP="005C6338">
          <w:pPr>
            <w:snapToGrid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W</w:t>
          </w:r>
          <w:r w:rsidRPr="007231E3">
            <w:rPr>
              <w:color w:val="000000"/>
              <w:sz w:val="20"/>
              <w:szCs w:val="20"/>
            </w:rPr>
            <w:t xml:space="preserve">eb: </w:t>
          </w:r>
          <w:hyperlink r:id="rId2" w:history="1">
            <w:r w:rsidRPr="007231E3">
              <w:rPr>
                <w:rStyle w:val="Hyperlink"/>
                <w:color w:val="000000"/>
                <w:sz w:val="20"/>
                <w:szCs w:val="20"/>
                <w:u w:val="none"/>
              </w:rPr>
              <w:t>http://vlada.ks.gov.ba</w:t>
            </w:r>
          </w:hyperlink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, </w:t>
          </w:r>
          <w:r>
            <w:rPr>
              <w:color w:val="000000"/>
              <w:sz w:val="20"/>
              <w:szCs w:val="20"/>
            </w:rPr>
            <w:t>E</w:t>
          </w:r>
          <w:r w:rsidRPr="007231E3">
            <w:rPr>
              <w:color w:val="000000"/>
              <w:sz w:val="20"/>
              <w:szCs w:val="20"/>
            </w:rPr>
            <w:t xml:space="preserve">-mail: </w:t>
          </w:r>
          <w:r w:rsidRPr="005949A5">
            <w:rPr>
              <w:sz w:val="20"/>
              <w:szCs w:val="20"/>
            </w:rPr>
            <w:t>vlada@vlada.ks.gov.ba</w:t>
          </w:r>
        </w:p>
      </w:tc>
      <w:tc>
        <w:tcPr>
          <w:tcW w:w="1100" w:type="pct"/>
          <w:shd w:val="clear" w:color="auto" w:fill="auto"/>
          <w:vAlign w:val="center"/>
        </w:tcPr>
        <w:p w14:paraId="709347C2" w14:textId="77777777" w:rsidR="005C6338" w:rsidRPr="00372F75" w:rsidRDefault="005C6338" w:rsidP="005C6338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EB0AA5D" w14:textId="77777777" w:rsidR="00183191" w:rsidRDefault="001831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5949A5" w14:paraId="259DA465" w14:textId="77777777" w:rsidTr="00A87D76">
      <w:tc>
        <w:tcPr>
          <w:tcW w:w="1100" w:type="pct"/>
          <w:shd w:val="clear" w:color="auto" w:fill="auto"/>
        </w:tcPr>
        <w:p w14:paraId="73AE31C1" w14:textId="77777777" w:rsidR="005949A5" w:rsidRDefault="005949A5" w:rsidP="005949A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737D4CEF" wp14:editId="28FD755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7CB79D97" w14:textId="77777777" w:rsidR="005949A5" w:rsidRPr="007231E3" w:rsidRDefault="005C6338" w:rsidP="005949A5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Adresa: </w:t>
          </w:r>
          <w:r w:rsidR="005949A5" w:rsidRPr="007231E3">
            <w:rPr>
              <w:rStyle w:val="Hyperlink"/>
              <w:color w:val="000000"/>
              <w:sz w:val="20"/>
              <w:szCs w:val="20"/>
              <w:u w:val="none"/>
            </w:rPr>
            <w:t>Reisa Džemaludina Čauševića 1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 71 000 Sarajevo</w:t>
          </w:r>
        </w:p>
        <w:p w14:paraId="2B259A06" w14:textId="77777777" w:rsidR="005949A5" w:rsidRPr="007231E3" w:rsidRDefault="005949A5" w:rsidP="005949A5">
          <w:pPr>
            <w:jc w:val="center"/>
            <w:rPr>
              <w:sz w:val="20"/>
              <w:szCs w:val="20"/>
            </w:rPr>
          </w:pPr>
          <w:r w:rsidRPr="007231E3">
            <w:rPr>
              <w:color w:val="000000"/>
              <w:sz w:val="20"/>
              <w:szCs w:val="20"/>
            </w:rPr>
            <w:t xml:space="preserve">Tel: + 387 </w:t>
          </w:r>
          <w:r w:rsidRPr="007231E3">
            <w:rPr>
              <w:color w:val="000000"/>
              <w:sz w:val="20"/>
              <w:szCs w:val="20"/>
            </w:rPr>
            <w:t>(0) 33 562-0</w:t>
          </w:r>
          <w:r w:rsidR="001019EB">
            <w:rPr>
              <w:color w:val="000000"/>
              <w:sz w:val="20"/>
              <w:szCs w:val="20"/>
            </w:rPr>
            <w:t>00</w:t>
          </w:r>
          <w:r w:rsidRPr="007231E3">
            <w:rPr>
              <w:color w:val="000000"/>
              <w:sz w:val="20"/>
              <w:szCs w:val="20"/>
            </w:rPr>
            <w:t>,  Fax: + 387 (0) 33 562-</w:t>
          </w:r>
          <w:r w:rsidR="001019EB">
            <w:rPr>
              <w:color w:val="000000"/>
              <w:sz w:val="20"/>
              <w:szCs w:val="20"/>
            </w:rPr>
            <w:t>076</w:t>
          </w:r>
        </w:p>
        <w:p w14:paraId="5C92AEDF" w14:textId="77777777" w:rsidR="005949A5" w:rsidRPr="00A342D3" w:rsidRDefault="005949A5" w:rsidP="00A342D3">
          <w:pPr>
            <w:snapToGrid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W</w:t>
          </w:r>
          <w:r w:rsidRPr="007231E3">
            <w:rPr>
              <w:color w:val="000000"/>
              <w:sz w:val="20"/>
              <w:szCs w:val="20"/>
            </w:rPr>
            <w:t xml:space="preserve">eb: </w:t>
          </w:r>
          <w:hyperlink r:id="rId2" w:history="1">
            <w:r w:rsidRPr="007231E3">
              <w:rPr>
                <w:rStyle w:val="Hyperlink"/>
                <w:color w:val="000000"/>
                <w:sz w:val="20"/>
                <w:szCs w:val="20"/>
                <w:u w:val="none"/>
              </w:rPr>
              <w:t>http://vlada.ks.gov.ba</w:t>
            </w:r>
          </w:hyperlink>
          <w:r w:rsidR="00A342D3">
            <w:rPr>
              <w:rStyle w:val="Hyperlink"/>
              <w:color w:val="000000"/>
              <w:sz w:val="20"/>
              <w:szCs w:val="20"/>
              <w:u w:val="none"/>
            </w:rPr>
            <w:t xml:space="preserve">, </w:t>
          </w:r>
          <w:r>
            <w:rPr>
              <w:color w:val="000000"/>
              <w:sz w:val="20"/>
              <w:szCs w:val="20"/>
            </w:rPr>
            <w:t>E</w:t>
          </w:r>
          <w:r w:rsidRPr="007231E3">
            <w:rPr>
              <w:color w:val="000000"/>
              <w:sz w:val="20"/>
              <w:szCs w:val="20"/>
            </w:rPr>
            <w:t xml:space="preserve">-mail: </w:t>
          </w:r>
          <w:r w:rsidRPr="005949A5">
            <w:rPr>
              <w:sz w:val="20"/>
              <w:szCs w:val="20"/>
            </w:rPr>
            <w:t>vlada@vlada.ks.gov.ba</w:t>
          </w:r>
        </w:p>
      </w:tc>
      <w:tc>
        <w:tcPr>
          <w:tcW w:w="1100" w:type="pct"/>
          <w:shd w:val="clear" w:color="auto" w:fill="auto"/>
          <w:vAlign w:val="center"/>
        </w:tcPr>
        <w:p w14:paraId="024B80ED" w14:textId="77777777" w:rsidR="005949A5" w:rsidRPr="00372F75" w:rsidRDefault="005949A5" w:rsidP="005949A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5C6338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2BB8752F" w14:textId="77777777" w:rsidR="00183191" w:rsidRDefault="00183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37A32" w14:textId="77777777" w:rsidR="000B6E55" w:rsidRDefault="000B6E55">
      <w:r>
        <w:separator/>
      </w:r>
    </w:p>
  </w:footnote>
  <w:footnote w:type="continuationSeparator" w:id="0">
    <w:p w14:paraId="5BD3C491" w14:textId="77777777" w:rsidR="000B6E55" w:rsidRDefault="000B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183191" w14:paraId="6F9677CA" w14:textId="77777777" w:rsidTr="00230B5F">
      <w:trPr>
        <w:jc w:val="center"/>
      </w:trPr>
      <w:tc>
        <w:tcPr>
          <w:tcW w:w="4244" w:type="dxa"/>
          <w:shd w:val="clear" w:color="auto" w:fill="auto"/>
        </w:tcPr>
        <w:p w14:paraId="7A1E2898" w14:textId="77777777" w:rsidR="00183191" w:rsidRDefault="008B0E06">
          <w:pPr>
            <w:pStyle w:val="Header"/>
          </w:pPr>
          <w:r>
            <w:t>Bosna i Hercegovina</w:t>
          </w:r>
        </w:p>
        <w:p w14:paraId="720855A3" w14:textId="77777777" w:rsidR="00183191" w:rsidRDefault="008B0E06">
          <w:pPr>
            <w:pStyle w:val="Header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44CA4952" w14:textId="77777777" w:rsidR="00183191" w:rsidRDefault="00EE0BD9">
          <w:pPr>
            <w:pStyle w:val="Header"/>
          </w:pPr>
          <w:r>
            <w:rPr>
              <w:noProof/>
              <w:lang w:eastAsia="bs-Latn-BA" w:bidi="ar-SA"/>
            </w:rPr>
            <w:drawing>
              <wp:anchor distT="0" distB="0" distL="0" distR="0" simplePos="0" relativeHeight="251656704" behindDoc="0" locked="0" layoutInCell="1" allowOverlap="1" wp14:anchorId="5EE2846A" wp14:editId="32FEC94D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05" cy="784860"/>
                <wp:effectExtent l="0" t="0" r="4445" b="0"/>
                <wp:wrapTopAndBottom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1" w:type="dxa"/>
          <w:shd w:val="clear" w:color="auto" w:fill="auto"/>
        </w:tcPr>
        <w:p w14:paraId="1F6BB96A" w14:textId="77777777" w:rsidR="00183191" w:rsidRDefault="008B0E06">
          <w:pPr>
            <w:pStyle w:val="Header"/>
            <w:jc w:val="left"/>
          </w:pPr>
          <w:r>
            <w:t>Босна и Херцеговина</w:t>
          </w:r>
        </w:p>
        <w:p w14:paraId="02B4DD32" w14:textId="77777777" w:rsidR="00183191" w:rsidRDefault="008B0E06">
          <w:pPr>
            <w:pStyle w:val="Header"/>
            <w:jc w:val="left"/>
          </w:pPr>
          <w:r>
            <w:t>Федерација Босне и Херцеговине</w:t>
          </w:r>
        </w:p>
      </w:tc>
    </w:tr>
    <w:tr w:rsidR="00183191" w14:paraId="74192A51" w14:textId="77777777" w:rsidTr="00230B5F">
      <w:trPr>
        <w:trHeight w:val="636"/>
        <w:jc w:val="center"/>
      </w:trPr>
      <w:tc>
        <w:tcPr>
          <w:tcW w:w="4244" w:type="dxa"/>
          <w:shd w:val="clear" w:color="auto" w:fill="auto"/>
        </w:tcPr>
        <w:p w14:paraId="7A7E7C2A" w14:textId="77777777" w:rsidR="00183191" w:rsidRDefault="008B0E06">
          <w:pPr>
            <w:pStyle w:val="Header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616E4ADF" w14:textId="77777777" w:rsidR="00183191" w:rsidRDefault="008B0E06">
          <w:pPr>
            <w:pStyle w:val="Header"/>
          </w:pPr>
          <w:r>
            <w:rPr>
              <w:b/>
              <w:bCs/>
            </w:rPr>
            <w:t xml:space="preserve">            Vlada</w:t>
          </w:r>
        </w:p>
      </w:tc>
      <w:tc>
        <w:tcPr>
          <w:tcW w:w="1200" w:type="dxa"/>
          <w:vMerge/>
          <w:shd w:val="clear" w:color="auto" w:fill="auto"/>
        </w:tcPr>
        <w:p w14:paraId="5F3B3157" w14:textId="77777777" w:rsidR="00183191" w:rsidRDefault="00183191"/>
      </w:tc>
      <w:tc>
        <w:tcPr>
          <w:tcW w:w="4171" w:type="dxa"/>
          <w:shd w:val="clear" w:color="auto" w:fill="auto"/>
        </w:tcPr>
        <w:p w14:paraId="7CE0B8C2" w14:textId="77777777" w:rsidR="00183191" w:rsidRDefault="008B0E06">
          <w:pPr>
            <w:pStyle w:val="Header"/>
            <w:jc w:val="left"/>
          </w:pPr>
          <w:r>
            <w:rPr>
              <w:b/>
              <w:bCs/>
            </w:rPr>
            <w:t>КАНТОН САРАЈЕВО</w:t>
          </w:r>
        </w:p>
        <w:p w14:paraId="541CE8BB" w14:textId="77777777" w:rsidR="00183191" w:rsidRDefault="008B0E06">
          <w:pPr>
            <w:pStyle w:val="Header"/>
            <w:jc w:val="left"/>
          </w:pPr>
          <w:r>
            <w:rPr>
              <w:b/>
              <w:bCs/>
            </w:rPr>
            <w:t>Влада</w:t>
          </w:r>
        </w:p>
      </w:tc>
    </w:tr>
    <w:tr w:rsidR="00183191" w14:paraId="35985D13" w14:textId="77777777" w:rsidTr="00230B5F">
      <w:trPr>
        <w:trHeight w:val="636"/>
        <w:jc w:val="center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183191" w14:paraId="4212595D" w14:textId="77777777" w:rsidTr="005949A5">
            <w:tc>
              <w:tcPr>
                <w:tcW w:w="4825" w:type="dxa"/>
                <w:shd w:val="clear" w:color="auto" w:fill="auto"/>
              </w:tcPr>
              <w:p w14:paraId="04796435" w14:textId="77777777" w:rsidR="00183191" w:rsidRPr="005949A5" w:rsidRDefault="008B0E06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5949A5">
                  <w:rPr>
                    <w:sz w:val="18"/>
                    <w:szCs w:val="18"/>
                  </w:rPr>
                  <w:t>Bosnia and Herzegovina</w:t>
                </w:r>
              </w:p>
              <w:p w14:paraId="4006059E" w14:textId="77777777" w:rsidR="00183191" w:rsidRPr="005949A5" w:rsidRDefault="008B0E06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5949A5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183191" w14:paraId="3D384FD5" w14:textId="77777777" w:rsidTr="005949A5">
            <w:tc>
              <w:tcPr>
                <w:tcW w:w="4825" w:type="dxa"/>
                <w:shd w:val="clear" w:color="auto" w:fill="auto"/>
              </w:tcPr>
              <w:p w14:paraId="54FB0BE4" w14:textId="77777777" w:rsidR="00183191" w:rsidRPr="005949A5" w:rsidRDefault="008B0E06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5949A5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3E041221" w14:textId="77777777" w:rsidR="00183191" w:rsidRPr="005949A5" w:rsidRDefault="008B0E06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5949A5">
                  <w:rPr>
                    <w:b/>
                    <w:bCs/>
                    <w:sz w:val="18"/>
                    <w:szCs w:val="18"/>
                  </w:rPr>
                  <w:t>Government</w:t>
                </w:r>
              </w:p>
            </w:tc>
          </w:tr>
        </w:tbl>
        <w:p w14:paraId="345B8209" w14:textId="77777777" w:rsidR="00183191" w:rsidRDefault="00183191">
          <w:pPr>
            <w:pStyle w:val="Header"/>
          </w:pPr>
        </w:p>
      </w:tc>
    </w:tr>
  </w:tbl>
  <w:p w14:paraId="31377885" w14:textId="77777777" w:rsidR="00183191" w:rsidRDefault="00183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194"/>
    <w:multiLevelType w:val="hybridMultilevel"/>
    <w:tmpl w:val="D242D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E81"/>
    <w:multiLevelType w:val="multilevel"/>
    <w:tmpl w:val="7EAABD9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0F2AB6"/>
    <w:multiLevelType w:val="hybridMultilevel"/>
    <w:tmpl w:val="94366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26B1"/>
    <w:multiLevelType w:val="multilevel"/>
    <w:tmpl w:val="11A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90808"/>
    <w:multiLevelType w:val="multilevel"/>
    <w:tmpl w:val="71E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F643F"/>
    <w:multiLevelType w:val="hybridMultilevel"/>
    <w:tmpl w:val="372E2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B5B62"/>
    <w:multiLevelType w:val="multilevel"/>
    <w:tmpl w:val="360C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4032B"/>
    <w:multiLevelType w:val="hybridMultilevel"/>
    <w:tmpl w:val="42C4DB42"/>
    <w:lvl w:ilvl="0" w:tplc="A48ADFF6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772"/>
    <w:multiLevelType w:val="hybridMultilevel"/>
    <w:tmpl w:val="94E22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740EF"/>
    <w:multiLevelType w:val="hybridMultilevel"/>
    <w:tmpl w:val="41A49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3F02"/>
    <w:multiLevelType w:val="hybridMultilevel"/>
    <w:tmpl w:val="C4743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20132"/>
    <w:multiLevelType w:val="multilevel"/>
    <w:tmpl w:val="2440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03D7F"/>
    <w:multiLevelType w:val="hybridMultilevel"/>
    <w:tmpl w:val="BFC45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01FC9"/>
    <w:multiLevelType w:val="multilevel"/>
    <w:tmpl w:val="3DD8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D3733"/>
    <w:multiLevelType w:val="multilevel"/>
    <w:tmpl w:val="DDA6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225952">
    <w:abstractNumId w:val="11"/>
  </w:num>
  <w:num w:numId="2" w16cid:durableId="2081905892">
    <w:abstractNumId w:val="3"/>
  </w:num>
  <w:num w:numId="3" w16cid:durableId="2059275424">
    <w:abstractNumId w:val="10"/>
  </w:num>
  <w:num w:numId="4" w16cid:durableId="256407479">
    <w:abstractNumId w:val="14"/>
  </w:num>
  <w:num w:numId="5" w16cid:durableId="1357468120">
    <w:abstractNumId w:val="4"/>
  </w:num>
  <w:num w:numId="6" w16cid:durableId="839003759">
    <w:abstractNumId w:val="5"/>
  </w:num>
  <w:num w:numId="7" w16cid:durableId="975767781">
    <w:abstractNumId w:val="9"/>
  </w:num>
  <w:num w:numId="8" w16cid:durableId="227496407">
    <w:abstractNumId w:val="6"/>
  </w:num>
  <w:num w:numId="9" w16cid:durableId="1800759298">
    <w:abstractNumId w:val="13"/>
  </w:num>
  <w:num w:numId="10" w16cid:durableId="654838925">
    <w:abstractNumId w:val="8"/>
  </w:num>
  <w:num w:numId="11" w16cid:durableId="288360019">
    <w:abstractNumId w:val="7"/>
  </w:num>
  <w:num w:numId="12" w16cid:durableId="2060588052">
    <w:abstractNumId w:val="0"/>
  </w:num>
  <w:num w:numId="13" w16cid:durableId="309023439">
    <w:abstractNumId w:val="2"/>
  </w:num>
  <w:num w:numId="14" w16cid:durableId="745037245">
    <w:abstractNumId w:val="12"/>
  </w:num>
  <w:num w:numId="15" w16cid:durableId="120055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4"/>
    <w:rsid w:val="00006A6A"/>
    <w:rsid w:val="00012FED"/>
    <w:rsid w:val="0004689F"/>
    <w:rsid w:val="000A1A3D"/>
    <w:rsid w:val="000B6E55"/>
    <w:rsid w:val="000D190D"/>
    <w:rsid w:val="001019EB"/>
    <w:rsid w:val="00134A51"/>
    <w:rsid w:val="00145830"/>
    <w:rsid w:val="00162BA4"/>
    <w:rsid w:val="00177160"/>
    <w:rsid w:val="00183191"/>
    <w:rsid w:val="001A2CDF"/>
    <w:rsid w:val="001A7114"/>
    <w:rsid w:val="001E30A3"/>
    <w:rsid w:val="00230B5F"/>
    <w:rsid w:val="00254EFD"/>
    <w:rsid w:val="002649A6"/>
    <w:rsid w:val="0028069F"/>
    <w:rsid w:val="0029412C"/>
    <w:rsid w:val="002B3515"/>
    <w:rsid w:val="002D01C9"/>
    <w:rsid w:val="002D2E2A"/>
    <w:rsid w:val="002F2A10"/>
    <w:rsid w:val="003422CF"/>
    <w:rsid w:val="003531CD"/>
    <w:rsid w:val="00353513"/>
    <w:rsid w:val="004217F2"/>
    <w:rsid w:val="00421C4B"/>
    <w:rsid w:val="004308FF"/>
    <w:rsid w:val="00437D8F"/>
    <w:rsid w:val="0045744B"/>
    <w:rsid w:val="00471FCE"/>
    <w:rsid w:val="00480607"/>
    <w:rsid w:val="0048152B"/>
    <w:rsid w:val="00481D0F"/>
    <w:rsid w:val="004B69F4"/>
    <w:rsid w:val="004C24EB"/>
    <w:rsid w:val="005074CE"/>
    <w:rsid w:val="005108BB"/>
    <w:rsid w:val="00515998"/>
    <w:rsid w:val="00572EA7"/>
    <w:rsid w:val="00585D17"/>
    <w:rsid w:val="00587EB0"/>
    <w:rsid w:val="005949A5"/>
    <w:rsid w:val="005B42F1"/>
    <w:rsid w:val="005C6338"/>
    <w:rsid w:val="005F24A2"/>
    <w:rsid w:val="006144F5"/>
    <w:rsid w:val="00653596"/>
    <w:rsid w:val="00670315"/>
    <w:rsid w:val="00672B52"/>
    <w:rsid w:val="006A4BA6"/>
    <w:rsid w:val="006C575E"/>
    <w:rsid w:val="00727B73"/>
    <w:rsid w:val="0079560E"/>
    <w:rsid w:val="00802DAA"/>
    <w:rsid w:val="00854C2E"/>
    <w:rsid w:val="00864A64"/>
    <w:rsid w:val="00864DAD"/>
    <w:rsid w:val="0086633A"/>
    <w:rsid w:val="008B0E06"/>
    <w:rsid w:val="008F4F37"/>
    <w:rsid w:val="009004C2"/>
    <w:rsid w:val="009920BE"/>
    <w:rsid w:val="009B48F0"/>
    <w:rsid w:val="009E1A72"/>
    <w:rsid w:val="009E5EE3"/>
    <w:rsid w:val="009E734D"/>
    <w:rsid w:val="00A05988"/>
    <w:rsid w:val="00A0689F"/>
    <w:rsid w:val="00A25905"/>
    <w:rsid w:val="00A342D3"/>
    <w:rsid w:val="00A54DFF"/>
    <w:rsid w:val="00A87F41"/>
    <w:rsid w:val="00AF16CB"/>
    <w:rsid w:val="00B405FB"/>
    <w:rsid w:val="00B61094"/>
    <w:rsid w:val="00B85B94"/>
    <w:rsid w:val="00BE73B5"/>
    <w:rsid w:val="00BF6C1E"/>
    <w:rsid w:val="00C0525A"/>
    <w:rsid w:val="00C23562"/>
    <w:rsid w:val="00C552DA"/>
    <w:rsid w:val="00C928B5"/>
    <w:rsid w:val="00CB3AAB"/>
    <w:rsid w:val="00D177B9"/>
    <w:rsid w:val="00D94AF2"/>
    <w:rsid w:val="00D96DA3"/>
    <w:rsid w:val="00DE4637"/>
    <w:rsid w:val="00E318A7"/>
    <w:rsid w:val="00E3329A"/>
    <w:rsid w:val="00E3624B"/>
    <w:rsid w:val="00E37EBD"/>
    <w:rsid w:val="00EC2C02"/>
    <w:rsid w:val="00EE0BD9"/>
    <w:rsid w:val="00F04177"/>
    <w:rsid w:val="00F21B35"/>
    <w:rsid w:val="00F427C1"/>
    <w:rsid w:val="00F62363"/>
    <w:rsid w:val="00F67509"/>
    <w:rsid w:val="00F8563E"/>
    <w:rsid w:val="00F9286A"/>
    <w:rsid w:val="00F95456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13FBF9"/>
  <w15:docId w15:val="{55B5E00F-804D-4A7C-BDDE-A1C10A0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37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jc w:val="right"/>
    </w:pPr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3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3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949A5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nhideWhenUsed/>
    <w:qFormat/>
    <w:rsid w:val="00FD4D3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Naslov">
    <w:name w:val="Naslov"/>
    <w:basedOn w:val="Heading"/>
    <w:link w:val="NaslovChar"/>
    <w:qFormat/>
    <w:rsid w:val="005074CE"/>
    <w:pPr>
      <w:spacing w:before="0" w:after="0"/>
      <w:jc w:val="center"/>
    </w:pPr>
    <w:rPr>
      <w:rFonts w:ascii="Times New Roman" w:hAnsi="Times New Roman"/>
      <w:b/>
      <w:color w:val="000000"/>
      <w:lang w:val="en-GB"/>
    </w:rPr>
  </w:style>
  <w:style w:type="paragraph" w:customStyle="1" w:styleId="TextParagraph">
    <w:name w:val="Text Paragraph"/>
    <w:basedOn w:val="Naslov"/>
    <w:next w:val="BodyText"/>
    <w:link w:val="TextParagraphChar"/>
    <w:qFormat/>
    <w:rsid w:val="005074CE"/>
    <w:pPr>
      <w:jc w:val="both"/>
    </w:pPr>
    <w:rPr>
      <w:b w:val="0"/>
      <w:sz w:val="24"/>
      <w:lang w:val="sv-SE"/>
    </w:rPr>
  </w:style>
  <w:style w:type="character" w:customStyle="1" w:styleId="NormalWebChar">
    <w:name w:val="Normal (Web) Char"/>
    <w:basedOn w:val="DefaultParagraphFont"/>
    <w:link w:val="NormalWeb"/>
    <w:uiPriority w:val="99"/>
    <w:rsid w:val="005074CE"/>
    <w:rPr>
      <w:sz w:val="24"/>
      <w:szCs w:val="24"/>
      <w:lang w:val="en-GB" w:eastAsia="en-GB"/>
    </w:rPr>
  </w:style>
  <w:style w:type="character" w:customStyle="1" w:styleId="NaslovChar">
    <w:name w:val="Naslov Char"/>
    <w:basedOn w:val="NormalWebChar"/>
    <w:link w:val="Naslov"/>
    <w:rsid w:val="005074CE"/>
    <w:rPr>
      <w:rFonts w:eastAsia="Microsoft YaHei" w:cs="Mangal"/>
      <w:b/>
      <w:color w:val="000000"/>
      <w:kern w:val="1"/>
      <w:sz w:val="28"/>
      <w:szCs w:val="28"/>
      <w:lang w:val="en-GB" w:eastAsia="zh-CN" w:bidi="hi-IN"/>
    </w:rPr>
  </w:style>
  <w:style w:type="character" w:customStyle="1" w:styleId="TextParagraphChar">
    <w:name w:val="Text Paragraph Char"/>
    <w:basedOn w:val="NaslovChar"/>
    <w:link w:val="TextParagraph"/>
    <w:rsid w:val="005074CE"/>
    <w:rPr>
      <w:rFonts w:eastAsia="Microsoft YaHei" w:cs="Mangal"/>
      <w:b w:val="0"/>
      <w:color w:val="000000"/>
      <w:kern w:val="1"/>
      <w:sz w:val="24"/>
      <w:szCs w:val="28"/>
      <w:lang w:val="sv-SE" w:eastAsia="zh-CN" w:bidi="hi-IN"/>
    </w:rPr>
  </w:style>
  <w:style w:type="paragraph" w:styleId="ListParagraph">
    <w:name w:val="List Paragraph"/>
    <w:basedOn w:val="Normal"/>
    <w:qFormat/>
    <w:rsid w:val="001A7114"/>
    <w:pPr>
      <w:suppressAutoHyphens w:val="0"/>
      <w:ind w:left="708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vlada.ks.gov.ba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vlada.ks.gov.ba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r.tatarovic\Desktop\121.%20Redovna%20sjednica\121.%20Akti\-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--</Template>
  <TotalTime>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 Mehremić</dc:creator>
  <cp:lastModifiedBy>Emir Nalbantic</cp:lastModifiedBy>
  <cp:revision>2</cp:revision>
  <cp:lastPrinted>2022-02-03T14:16:00Z</cp:lastPrinted>
  <dcterms:created xsi:type="dcterms:W3CDTF">2024-12-11T20:27:00Z</dcterms:created>
  <dcterms:modified xsi:type="dcterms:W3CDTF">2024-12-11T20:27:00Z</dcterms:modified>
</cp:coreProperties>
</file>