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caps/>
          <w:lang w:val="bs-BA"/>
        </w:rPr>
        <w:t>O</w:t>
      </w:r>
      <w:r>
        <w:rPr>
          <w:b/>
          <w:lang w:val="bs-BA"/>
        </w:rPr>
        <w:t xml:space="preserve">brazac </w:t>
      </w:r>
      <w:r>
        <w:rPr>
          <w:b/>
          <w:lang w:val="bs-BA"/>
        </w:rPr>
        <w:t>Kabineta predsjedavajućeg i zamjenika predsjedavajućeg Skupštine Kantona Sarajevo</w:t>
      </w:r>
      <w:r>
        <w:rPr>
          <w:b/>
          <w:lang w:val="bs-BA"/>
        </w:rPr>
        <w:t xml:space="preserve"> za prijavu projekta </w:t>
      </w:r>
      <w:r>
        <w:rPr>
          <w:b/>
          <w:lang w:val="bs-BA"/>
        </w:rPr>
        <w:t xml:space="preserve"> za </w:t>
      </w:r>
      <w:r>
        <w:rPr>
          <w:b/>
          <w:lang w:val="bs-BA"/>
        </w:rPr>
        <w:t xml:space="preserve"> finansiranje/sufinansiranje iz </w:t>
      </w:r>
      <w:r>
        <w:rPr>
          <w:b/>
          <w:lang w:val="bs-BA"/>
        </w:rPr>
        <w:t>B</w:t>
      </w:r>
      <w:r>
        <w:rPr>
          <w:b/>
          <w:lang w:val="bs-BA"/>
        </w:rPr>
        <w:t>udžeta</w:t>
      </w:r>
      <w:r>
        <w:rPr>
          <w:b/>
          <w:caps/>
          <w:lang w:val="bs-BA"/>
        </w:rPr>
        <w:t xml:space="preserve"> K</w:t>
      </w:r>
      <w:r>
        <w:rPr>
          <w:b/>
          <w:lang w:val="bs-BA"/>
        </w:rPr>
        <w:t>antona</w:t>
      </w:r>
      <w:r>
        <w:rPr>
          <w:b/>
          <w:caps/>
          <w:lang w:val="bs-BA"/>
        </w:rPr>
        <w:t xml:space="preserve"> S</w:t>
      </w:r>
      <w:r>
        <w:rPr>
          <w:b/>
          <w:lang w:val="bs-BA"/>
        </w:rPr>
        <w:t>arajevo</w:t>
      </w:r>
    </w:p>
    <w:p>
      <w:pPr>
        <w:pStyle w:val="Normal"/>
        <w:jc w:val="center"/>
        <w:rPr/>
      </w:pPr>
      <w:r>
        <w:rPr>
          <w:b/>
          <w:lang w:val="bs-BA"/>
        </w:rPr>
        <w:t>(</w:t>
      </w:r>
      <w:r>
        <w:rPr>
          <w:b/>
          <w:lang w:val="bs-BA"/>
        </w:rPr>
        <w:t xml:space="preserve"> </w:t>
      </w:r>
      <w:r>
        <w:rPr>
          <w:b/>
          <w:lang w:val="bs-BA"/>
        </w:rPr>
        <w:t>za neprofitne organizacije</w:t>
      </w:r>
      <w:r>
        <w:rPr>
          <w:b/>
          <w:lang w:val="bs-BA"/>
        </w:rPr>
        <w:t>)</w:t>
      </w:r>
    </w:p>
    <w:p>
      <w:pPr>
        <w:pStyle w:val="Normal"/>
        <w:jc w:val="center"/>
        <w:rPr>
          <w:b/>
          <w:b/>
          <w:lang w:val="bs-BA"/>
        </w:rPr>
      </w:pPr>
      <w:r>
        <w:rPr>
          <w:b/>
          <w:lang w:val="bs-BA"/>
        </w:rPr>
      </w:r>
    </w:p>
    <w:tbl>
      <w:tblPr>
        <w:tblW w:w="10518" w:type="dxa"/>
        <w:jc w:val="left"/>
        <w:tblInd w:w="-4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20"/>
        <w:gridCol w:w="1260"/>
        <w:gridCol w:w="3240"/>
        <w:gridCol w:w="1080"/>
        <w:gridCol w:w="1080"/>
        <w:gridCol w:w="1080"/>
        <w:gridCol w:w="1260"/>
        <w:gridCol w:w="798"/>
      </w:tblGrid>
      <w:tr>
        <w:trPr>
          <w:trHeight w:val="1133" w:hRule="atLeast"/>
          <w:cantSplit w:val="true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  <w:t>4.1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lang w:val="bs-BA"/>
              </w:rPr>
            </w:pPr>
            <w:r>
              <w:rPr>
                <w:lang w:val="bs-BA"/>
              </w:rPr>
              <w:t>Naziv projekta</w:t>
            </w:r>
          </w:p>
        </w:tc>
        <w:tc>
          <w:tcPr>
            <w:tcW w:w="8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lang w:val="bs-BA"/>
              </w:rPr>
            </w:pPr>
            <w:r>
              <w:rPr>
                <w:b/>
                <w:lang w:val="bs-BA"/>
              </w:rPr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jc w:val="center"/>
              <w:rPr>
                <w:lang w:val="bs-BA"/>
              </w:rPr>
            </w:pPr>
            <w:r>
              <w:rPr>
                <w:lang w:val="bs-BA"/>
              </w:rPr>
              <w:t>Puni naziv projekta</w:t>
            </w:r>
          </w:p>
          <w:p>
            <w:pPr>
              <w:pStyle w:val="Normal"/>
              <w:rPr>
                <w:b/>
                <w:b/>
                <w:lang w:val="bs-BA"/>
              </w:rPr>
            </w:pPr>
            <w:r>
              <w:rPr>
                <w:b/>
                <w:lang w:val="bs-BA"/>
              </w:rPr>
            </w:r>
          </w:p>
        </w:tc>
      </w:tr>
      <w:tr>
        <w:trPr>
          <w:trHeight w:val="3452" w:hRule="atLeast"/>
          <w:cantSplit w:val="true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b/>
                <w:b/>
                <w:lang w:val="bs-BA"/>
              </w:rPr>
            </w:pPr>
            <w:r>
              <w:rPr>
                <w:b/>
                <w:lang w:val="bs-BA"/>
              </w:rPr>
            </w:r>
          </w:p>
          <w:p>
            <w:pPr>
              <w:pStyle w:val="Normal"/>
              <w:rPr>
                <w:b/>
                <w:b/>
                <w:lang w:val="bs-BA"/>
              </w:rPr>
            </w:pPr>
            <w:r>
              <w:rPr>
                <w:b/>
                <w:lang w:val="bs-BA"/>
              </w:rPr>
            </w:r>
          </w:p>
          <w:p>
            <w:pPr>
              <w:pStyle w:val="Normal"/>
              <w:rPr>
                <w:b/>
                <w:b/>
                <w:lang w:val="bs-BA"/>
              </w:rPr>
            </w:pPr>
            <w:r>
              <w:rPr>
                <w:b/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  <w:t>4.1.2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lang w:val="bs-BA"/>
              </w:rPr>
            </w:pPr>
            <w:r>
              <w:rPr>
                <w:lang w:val="bs-BA"/>
              </w:rPr>
              <w:t>Podnosioc prijave projekta</w:t>
            </w:r>
          </w:p>
        </w:tc>
        <w:tc>
          <w:tcPr>
            <w:tcW w:w="8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jc w:val="center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jc w:val="center"/>
              <w:rPr>
                <w:lang w:val="bs-BA"/>
              </w:rPr>
            </w:pPr>
            <w:r>
              <w:rPr>
                <w:lang w:val="bs-BA"/>
              </w:rPr>
              <w:t>Naziv podnosioca</w:t>
            </w:r>
          </w:p>
          <w:p>
            <w:pPr>
              <w:pStyle w:val="Normal"/>
              <w:jc w:val="center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jc w:val="center"/>
              <w:rPr>
                <w:lang w:val="bs-BA"/>
              </w:rPr>
            </w:pPr>
            <w:r>
              <w:rPr>
                <w:lang w:val="bs-BA"/>
              </w:rPr>
              <w:t>Organizacioni oblik podnosioca</w:t>
            </w:r>
            <w:r>
              <w:rPr>
                <w:lang w:val="bs-BA"/>
              </w:rPr>
              <w:t>-Identifikacioni broj/za</w:t>
            </w:r>
            <w:r>
              <w:rPr>
                <w:lang w:val="bs-BA"/>
              </w:rPr>
              <w:t xml:space="preserve"> pravn</w:t>
            </w:r>
            <w:r>
              <w:rPr>
                <w:lang w:val="bs-BA"/>
              </w:rPr>
              <w:t>a</w:t>
            </w:r>
            <w:r>
              <w:rPr>
                <w:lang w:val="bs-BA"/>
              </w:rPr>
              <w:t xml:space="preserve"> lic</w:t>
            </w:r>
            <w:r>
              <w:rPr>
                <w:lang w:val="bs-BA"/>
              </w:rPr>
              <w:t>a</w:t>
            </w:r>
            <w:r>
              <w:rPr>
                <w:lang w:val="bs-BA"/>
              </w:rPr>
              <w:t>, fizičko lice i sl.</w:t>
            </w:r>
          </w:p>
          <w:p>
            <w:pPr>
              <w:pStyle w:val="Normal"/>
              <w:jc w:val="center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jc w:val="center"/>
              <w:rPr>
                <w:lang w:val="bs-BA"/>
              </w:rPr>
            </w:pPr>
            <w:r>
              <w:rPr>
                <w:lang w:val="bs-BA"/>
              </w:rPr>
              <w:t xml:space="preserve">Naziv i adresa banke u kojoj je račun otvoren, </w:t>
            </w:r>
            <w:r>
              <w:rPr>
                <w:lang w:val="bs-BA"/>
              </w:rPr>
              <w:t>broj transakcijskog računa/za pravna lica</w:t>
            </w:r>
          </w:p>
          <w:p>
            <w:pPr>
              <w:pStyle w:val="Normal"/>
              <w:jc w:val="center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jc w:val="center"/>
              <w:rPr>
                <w:lang w:val="bs-BA"/>
              </w:rPr>
            </w:pPr>
            <w:r>
              <w:rPr>
                <w:lang w:val="bs-BA"/>
              </w:rPr>
              <w:t>Adresa</w:t>
            </w:r>
          </w:p>
          <w:p>
            <w:pPr>
              <w:pStyle w:val="Normal"/>
              <w:jc w:val="center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jc w:val="center"/>
              <w:rPr>
                <w:lang w:val="bs-BA"/>
              </w:rPr>
            </w:pPr>
            <w:r>
              <w:rPr>
                <w:lang w:val="bs-BA"/>
              </w:rPr>
              <w:t>Telefon, fax i e-mail</w:t>
            </w:r>
          </w:p>
          <w:p>
            <w:pPr>
              <w:pStyle w:val="Normal"/>
              <w:jc w:val="center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jc w:val="center"/>
              <w:rPr>
                <w:lang w:val="bs-BA"/>
              </w:rPr>
            </w:pPr>
            <w:r>
              <w:rPr>
                <w:lang w:val="bs-BA"/>
              </w:rPr>
              <w:t>Ime i prezime odgovorne osobe, funkcija</w:t>
            </w:r>
          </w:p>
          <w:p>
            <w:pPr>
              <w:pStyle w:val="Normal"/>
              <w:jc w:val="center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jc w:val="center"/>
              <w:rPr>
                <w:lang w:val="bs-BA"/>
              </w:rPr>
            </w:pPr>
            <w:r>
              <w:rPr>
                <w:lang w:val="bs-BA"/>
              </w:rPr>
              <w:t>Ime i prezime kontakt osobe, funkcija, telefon, e-mail</w:t>
            </w:r>
          </w:p>
        </w:tc>
      </w:tr>
      <w:tr>
        <w:trPr>
          <w:trHeight w:val="2763" w:hRule="atLeast"/>
          <w:cantSplit w:val="true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  <w:t>4.1.3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lang w:val="bs-BA"/>
              </w:rPr>
            </w:pPr>
            <w:r>
              <w:rPr>
                <w:lang w:val="bs-BA"/>
              </w:rPr>
              <w:t>Obrazloženje projekta</w:t>
            </w:r>
          </w:p>
        </w:tc>
        <w:tc>
          <w:tcPr>
            <w:tcW w:w="8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lang w:val="bs-BA"/>
              </w:rPr>
            </w:pPr>
            <w:r>
              <w:rPr>
                <w:b/>
                <w:lang w:val="bs-BA"/>
              </w:rPr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</w:tc>
      </w:tr>
      <w:tr>
        <w:trPr>
          <w:trHeight w:val="1125" w:hRule="atLeast"/>
          <w:cantSplit w:val="true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  <w:t>4.1.4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lang w:val="bs-BA"/>
              </w:rPr>
            </w:pPr>
            <w:r>
              <w:rPr>
                <w:lang w:val="bs-BA"/>
              </w:rPr>
              <w:t>Ciljevi projekta</w:t>
            </w:r>
          </w:p>
        </w:tc>
        <w:tc>
          <w:tcPr>
            <w:tcW w:w="8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jc w:val="center"/>
              <w:rPr>
                <w:lang w:val="bs-BA"/>
              </w:rPr>
            </w:pPr>
            <w:r>
              <w:rPr>
                <w:lang w:val="bs-BA"/>
              </w:rPr>
              <w:t>Generalni  (opći) cilj</w:t>
            </w:r>
          </w:p>
          <w:p>
            <w:pPr>
              <w:pStyle w:val="Normal"/>
              <w:jc w:val="center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jc w:val="center"/>
              <w:rPr>
                <w:lang w:val="bs-BA"/>
              </w:rPr>
            </w:pPr>
            <w:r>
              <w:rPr>
                <w:lang w:val="bs-BA"/>
              </w:rPr>
              <w:t>Posebni ciljevi</w:t>
            </w:r>
          </w:p>
        </w:tc>
      </w:tr>
      <w:tr>
        <w:trPr>
          <w:trHeight w:val="1237" w:hRule="atLeast"/>
          <w:cantSplit w:val="true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  <w:t>4.1.5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napToGrid w:val="false"/>
              <w:ind w:left="113" w:right="113" w:hanging="0"/>
              <w:jc w:val="center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ind w:left="113" w:right="113" w:hanging="0"/>
              <w:jc w:val="center"/>
              <w:rPr>
                <w:lang w:val="bs-BA"/>
              </w:rPr>
            </w:pPr>
            <w:r>
              <w:rPr>
                <w:lang w:val="bs-BA"/>
              </w:rPr>
              <w:t>Područje projekta</w:t>
            </w:r>
          </w:p>
        </w:tc>
        <w:tc>
          <w:tcPr>
            <w:tcW w:w="8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jc w:val="center"/>
              <w:rPr>
                <w:lang w:val="bs-BA"/>
              </w:rPr>
            </w:pPr>
            <w:r>
              <w:rPr>
                <w:lang w:val="bs-BA"/>
              </w:rPr>
              <w:t>Mjesto realizacije projekta, uža lokacija, općina, adresa</w:t>
            </w:r>
          </w:p>
        </w:tc>
      </w:tr>
      <w:tr>
        <w:trPr>
          <w:trHeight w:val="1414" w:hRule="atLeast"/>
          <w:cantSplit w:val="true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b/>
                <w:b/>
                <w:lang w:val="bs-BA"/>
              </w:rPr>
            </w:pPr>
            <w:r>
              <w:rPr>
                <w:b/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  <w:t>4.1.6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napToGrid w:val="false"/>
              <w:ind w:left="113" w:right="113" w:hanging="0"/>
              <w:jc w:val="center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ind w:left="113" w:right="113" w:hanging="0"/>
              <w:jc w:val="center"/>
              <w:rPr>
                <w:lang w:val="bs-BA"/>
              </w:rPr>
            </w:pPr>
            <w:r>
              <w:rPr>
                <w:lang w:val="bs-BA"/>
              </w:rPr>
              <w:t>Aktivnosti</w:t>
            </w:r>
          </w:p>
        </w:tc>
        <w:tc>
          <w:tcPr>
            <w:tcW w:w="8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</w:r>
          </w:p>
        </w:tc>
      </w:tr>
      <w:tr>
        <w:trPr>
          <w:trHeight w:val="1125" w:hRule="atLeast"/>
          <w:cantSplit w:val="true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b/>
                <w:b/>
                <w:lang w:val="bs-BA"/>
              </w:rPr>
            </w:pPr>
            <w:r>
              <w:rPr>
                <w:b/>
                <w:lang w:val="bs-BA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napToGrid w:val="false"/>
              <w:ind w:left="113" w:right="113" w:hanging="0"/>
              <w:jc w:val="center"/>
              <w:rPr>
                <w:b/>
                <w:b/>
                <w:lang w:val="bs-BA"/>
              </w:rPr>
            </w:pPr>
            <w:r>
              <w:rPr>
                <w:b/>
                <w:lang w:val="bs-BA"/>
              </w:rPr>
            </w:r>
          </w:p>
          <w:p>
            <w:pPr>
              <w:pStyle w:val="Normal"/>
              <w:ind w:left="113" w:right="113" w:hanging="0"/>
              <w:jc w:val="center"/>
              <w:rPr>
                <w:b/>
                <w:b/>
                <w:lang w:val="bs-BA"/>
              </w:rPr>
            </w:pPr>
            <w:r>
              <w:rPr>
                <w:b/>
                <w:lang w:val="bs-BA"/>
              </w:rPr>
            </w:r>
          </w:p>
          <w:p>
            <w:pPr>
              <w:pStyle w:val="Normal"/>
              <w:ind w:left="0" w:right="113" w:hanging="0"/>
              <w:jc w:val="center"/>
              <w:rPr>
                <w:lang w:val="bs-BA"/>
              </w:rPr>
            </w:pPr>
            <w:r>
              <w:rPr>
                <w:lang w:val="bs-BA"/>
              </w:rPr>
              <w:t>Vremenski okvir</w:t>
            </w:r>
          </w:p>
        </w:tc>
        <w:tc>
          <w:tcPr>
            <w:tcW w:w="8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jc w:val="center"/>
              <w:rPr>
                <w:lang w:val="bs-BA"/>
              </w:rPr>
            </w:pPr>
            <w:r>
              <w:rPr>
                <w:lang w:val="bs-BA"/>
              </w:rPr>
              <w:t>Predviđeni početak projekta</w:t>
            </w:r>
          </w:p>
          <w:p>
            <w:pPr>
              <w:pStyle w:val="Normal"/>
              <w:jc w:val="center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jc w:val="center"/>
              <w:rPr>
                <w:lang w:val="bs-BA"/>
              </w:rPr>
            </w:pPr>
            <w:r>
              <w:rPr>
                <w:lang w:val="bs-BA"/>
              </w:rPr>
              <w:t>Trajanje projekta</w:t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jc w:val="center"/>
              <w:rPr>
                <w:lang w:val="bs-BA"/>
              </w:rPr>
            </w:pPr>
            <w:r>
              <w:rPr>
                <w:lang w:val="bs-BA"/>
              </w:rPr>
              <w:t>Trajanje aktivnosti po mjesecima</w:t>
            </w:r>
          </w:p>
          <w:p>
            <w:pPr>
              <w:pStyle w:val="Normal"/>
              <w:jc w:val="center"/>
              <w:rPr>
                <w:lang w:val="bs-BA"/>
              </w:rPr>
            </w:pPr>
            <w:r>
              <w:rPr>
                <w:lang w:val="bs-BA"/>
              </w:rPr>
            </w:r>
          </w:p>
        </w:tc>
      </w:tr>
      <w:tr>
        <w:trPr>
          <w:trHeight w:val="1604" w:hRule="atLeast"/>
          <w:cantSplit w:val="true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  <w:t>4.1.7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napToGrid w:val="false"/>
              <w:ind w:left="113" w:right="113" w:hanging="0"/>
              <w:jc w:val="center"/>
              <w:rPr>
                <w:caps/>
                <w:lang w:val="bs-BA"/>
              </w:rPr>
            </w:pPr>
            <w:r>
              <w:rPr>
                <w:caps/>
                <w:lang w:val="bs-BA"/>
              </w:rPr>
            </w:r>
          </w:p>
          <w:p>
            <w:pPr>
              <w:pStyle w:val="Normal"/>
              <w:ind w:left="113" w:right="113" w:hanging="0"/>
              <w:jc w:val="center"/>
              <w:rPr/>
            </w:pPr>
            <w:r>
              <w:rPr>
                <w:caps/>
                <w:lang w:val="bs-BA"/>
              </w:rPr>
              <w:t>p</w:t>
            </w:r>
            <w:r>
              <w:rPr>
                <w:lang w:val="bs-BA"/>
              </w:rPr>
              <w:t>retpostavke</w:t>
            </w:r>
          </w:p>
        </w:tc>
        <w:tc>
          <w:tcPr>
            <w:tcW w:w="8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</w:r>
          </w:p>
        </w:tc>
      </w:tr>
      <w:tr>
        <w:trPr>
          <w:trHeight w:val="1587" w:hRule="atLeast"/>
          <w:cantSplit w:val="true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  <w:t>4.1.8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napToGrid w:val="false"/>
              <w:ind w:left="113" w:right="113" w:hanging="0"/>
              <w:jc w:val="center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ind w:left="113" w:right="113" w:hanging="0"/>
              <w:jc w:val="center"/>
              <w:rPr>
                <w:lang w:val="bs-BA"/>
              </w:rPr>
            </w:pPr>
            <w:r>
              <w:rPr>
                <w:lang w:val="bs-BA"/>
              </w:rPr>
              <w:t>Rizici i fleksibilnost</w:t>
            </w:r>
          </w:p>
        </w:tc>
        <w:tc>
          <w:tcPr>
            <w:tcW w:w="8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8335" w:leader="dot"/>
              </w:tabs>
              <w:snapToGrid w:val="false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</w:tc>
      </w:tr>
      <w:tr>
        <w:trPr>
          <w:trHeight w:val="1125" w:hRule="atLeast"/>
          <w:cantSplit w:val="true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  <w:t>4.2.1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lang w:val="bs-BA"/>
              </w:rPr>
            </w:pPr>
            <w:r>
              <w:rPr>
                <w:lang w:val="bs-BA"/>
              </w:rPr>
              <w:t>Resursi potvrda za realizaciju projekta</w:t>
            </w:r>
          </w:p>
        </w:tc>
        <w:tc>
          <w:tcPr>
            <w:tcW w:w="8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lang w:val="bs-BA"/>
              </w:rPr>
            </w:pPr>
            <w:r>
              <w:rPr>
                <w:b/>
                <w:lang w:val="bs-BA"/>
              </w:rPr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rPr>
                <w:b/>
                <w:b/>
                <w:lang w:val="bs-BA"/>
              </w:rPr>
            </w:pPr>
            <w:r>
              <w:rPr>
                <w:b/>
                <w:lang w:val="bs-BA"/>
              </w:rPr>
            </w:r>
          </w:p>
        </w:tc>
      </w:tr>
      <w:tr>
        <w:trPr>
          <w:trHeight w:val="2016" w:hRule="atLeast"/>
          <w:cantSplit w:val="true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  <w:t>4.2.2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lang w:val="bs-BA"/>
              </w:rPr>
            </w:pPr>
            <w:r>
              <w:rPr>
                <w:lang w:val="bs-BA"/>
              </w:rPr>
              <w:t>Budžet projekta</w:t>
            </w:r>
          </w:p>
        </w:tc>
        <w:tc>
          <w:tcPr>
            <w:tcW w:w="8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</w:tc>
      </w:tr>
      <w:tr>
        <w:trPr>
          <w:trHeight w:val="2855" w:hRule="atLeast"/>
          <w:cantSplit w:val="true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b/>
                <w:b/>
                <w:lang w:val="bs-BA"/>
              </w:rPr>
            </w:pPr>
            <w:r>
              <w:rPr>
                <w:b/>
                <w:lang w:val="bs-BA"/>
              </w:rPr>
            </w:r>
          </w:p>
          <w:p>
            <w:pPr>
              <w:pStyle w:val="Normal"/>
              <w:rPr>
                <w:b/>
                <w:b/>
                <w:lang w:val="bs-BA"/>
              </w:rPr>
            </w:pPr>
            <w:r>
              <w:rPr>
                <w:b/>
                <w:lang w:val="bs-BA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lang w:val="bs-BA"/>
              </w:rPr>
            </w:pPr>
            <w:r>
              <w:rPr>
                <w:lang w:val="bs-BA"/>
              </w:rPr>
              <w:t>Ukupna vrijednost projekta</w:t>
            </w:r>
          </w:p>
        </w:tc>
        <w:tc>
          <w:tcPr>
            <w:tcW w:w="8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jc w:val="center"/>
              <w:rPr>
                <w:lang w:val="bs-BA"/>
              </w:rPr>
            </w:pPr>
            <w:r>
              <w:rPr>
                <w:lang w:val="bs-BA"/>
              </w:rPr>
              <w:t>Ukupna vrijednost u KM</w:t>
            </w:r>
          </w:p>
          <w:p>
            <w:pPr>
              <w:pStyle w:val="Normal"/>
              <w:jc w:val="center"/>
              <w:rPr>
                <w:lang w:val="bs-BA"/>
              </w:rPr>
            </w:pPr>
            <w:r>
              <w:rPr>
                <w:lang w:val="bs-BA"/>
              </w:rPr>
              <w:t>Specifikaciju dati na posebnom obra</w:t>
            </w:r>
            <w:r>
              <w:rPr>
                <w:lang w:val="bs-BA"/>
              </w:rPr>
              <w:t>s</w:t>
            </w:r>
            <w:r>
              <w:rPr>
                <w:lang w:val="bs-BA"/>
              </w:rPr>
              <w:t>cu</w:t>
            </w:r>
          </w:p>
          <w:p>
            <w:pPr>
              <w:pStyle w:val="Normal"/>
              <w:jc w:val="center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jc w:val="center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jc w:val="center"/>
              <w:rPr>
                <w:lang w:val="bs-BA"/>
              </w:rPr>
            </w:pPr>
            <w:r>
              <w:rPr>
                <w:lang w:val="bs-BA"/>
              </w:rPr>
            </w:r>
          </w:p>
        </w:tc>
      </w:tr>
      <w:tr>
        <w:trPr>
          <w:trHeight w:val="687" w:hRule="atLeast"/>
          <w:cantSplit w:val="true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b/>
                <w:b/>
                <w:lang w:val="bs-BA"/>
              </w:rPr>
            </w:pPr>
            <w:r>
              <w:rPr>
                <w:b/>
                <w:lang w:val="bs-BA"/>
              </w:rPr>
            </w:r>
          </w:p>
          <w:p>
            <w:pPr>
              <w:pStyle w:val="Normal"/>
              <w:rPr>
                <w:b/>
                <w:b/>
                <w:lang w:val="bs-BA"/>
              </w:rPr>
            </w:pPr>
            <w:r>
              <w:rPr>
                <w:b/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  <w:t>4.2.3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lang w:val="bs-BA"/>
              </w:rPr>
            </w:pPr>
            <w:r>
              <w:rPr>
                <w:lang w:val="bs-BA"/>
              </w:rPr>
              <w:t>Finansijski plan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lang w:val="bs-BA"/>
              </w:rPr>
            </w:pPr>
            <w:r>
              <w:rPr>
                <w:b/>
                <w:lang w:val="bs-BA"/>
              </w:rPr>
              <w:t>OPIS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 xml:space="preserve">Ukupno </w:t>
            </w:r>
          </w:p>
          <w:p>
            <w:pPr>
              <w:pStyle w:val="Normal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sredstva potrebna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Sredstva iz Budžeta KS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Vlastita sredstva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 xml:space="preserve">Donacije </w:t>
            </w:r>
          </w:p>
          <w:p>
            <w:pPr>
              <w:pStyle w:val="Normal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i grantovi drugih</w:t>
            </w:r>
          </w:p>
          <w:p>
            <w:pPr>
              <w:pStyle w:val="Normal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  <w:t>Iz programa EU</w:t>
            </w:r>
          </w:p>
          <w:p>
            <w:pPr>
              <w:pStyle w:val="Normal"/>
              <w:rPr>
                <w:sz w:val="18"/>
                <w:szCs w:val="18"/>
                <w:lang w:val="bs-BA"/>
              </w:rPr>
            </w:pPr>
            <w:r>
              <w:rPr>
                <w:sz w:val="18"/>
                <w:szCs w:val="18"/>
                <w:lang w:val="bs-BA"/>
              </w:rPr>
            </w:r>
          </w:p>
        </w:tc>
      </w:tr>
      <w:tr>
        <w:trPr>
          <w:trHeight w:val="2983" w:hRule="atLeast"/>
          <w:cantSplit w:val="true"/>
        </w:trPr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18"/>
                <w:szCs w:val="18"/>
                <w:lang w:val="bs-BA"/>
              </w:rPr>
            </w:pPr>
            <w:r>
              <w:rPr>
                <w:b/>
                <w:sz w:val="18"/>
                <w:szCs w:val="18"/>
                <w:lang w:val="bs-BA"/>
              </w:rPr>
              <w:t xml:space="preserve">RASHODI </w:t>
            </w:r>
          </w:p>
          <w:p>
            <w:pPr>
              <w:pStyle w:val="Normal"/>
              <w:rPr>
                <w:b/>
                <w:b/>
                <w:sz w:val="18"/>
                <w:szCs w:val="18"/>
                <w:lang w:val="bs-BA"/>
              </w:rPr>
            </w:pPr>
            <w:r>
              <w:rPr>
                <w:b/>
                <w:sz w:val="18"/>
                <w:szCs w:val="18"/>
                <w:lang w:val="bs-BA"/>
              </w:rPr>
            </w:r>
          </w:p>
          <w:p>
            <w:pPr>
              <w:pStyle w:val="Normal"/>
              <w:rPr>
                <w:b/>
                <w:b/>
                <w:sz w:val="18"/>
                <w:szCs w:val="18"/>
                <w:lang w:val="bs-BA"/>
              </w:rPr>
            </w:pPr>
            <w:r>
              <w:rPr>
                <w:b/>
                <w:sz w:val="18"/>
                <w:szCs w:val="18"/>
                <w:lang w:val="bs-BA"/>
              </w:rPr>
            </w:r>
          </w:p>
          <w:p>
            <w:pPr>
              <w:pStyle w:val="Normal"/>
              <w:rPr>
                <w:b/>
                <w:b/>
                <w:sz w:val="18"/>
                <w:szCs w:val="18"/>
                <w:lang w:val="bs-BA"/>
              </w:rPr>
            </w:pPr>
            <w:r>
              <w:rPr>
                <w:b/>
                <w:sz w:val="18"/>
                <w:szCs w:val="18"/>
                <w:lang w:val="bs-BA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sz w:val="18"/>
                <w:szCs w:val="18"/>
                <w:lang w:val="bs-BA"/>
              </w:rPr>
            </w:pPr>
            <w:r>
              <w:rPr>
                <w:b/>
                <w:sz w:val="18"/>
                <w:szCs w:val="18"/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</w:r>
          </w:p>
        </w:tc>
      </w:tr>
      <w:tr>
        <w:trPr>
          <w:trHeight w:val="1596" w:hRule="atLeast"/>
          <w:cantSplit w:val="true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b/>
                <w:b/>
                <w:lang w:val="bs-BA"/>
              </w:rPr>
            </w:pPr>
            <w:r>
              <w:rPr>
                <w:b/>
                <w:lang w:val="bs-BA"/>
              </w:rPr>
            </w:r>
          </w:p>
          <w:p>
            <w:pPr>
              <w:pStyle w:val="Normal"/>
              <w:rPr>
                <w:b/>
                <w:b/>
                <w:lang w:val="bs-BA"/>
              </w:rPr>
            </w:pPr>
            <w:r>
              <w:rPr>
                <w:b/>
                <w:lang w:val="bs-BA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lang w:val="bs-BA"/>
              </w:rPr>
            </w:pPr>
            <w:r>
              <w:rPr>
                <w:lang w:val="bs-BA"/>
              </w:rPr>
              <w:t>Finansijska održivost</w:t>
            </w:r>
          </w:p>
          <w:p>
            <w:pPr>
              <w:pStyle w:val="Normal"/>
              <w:ind w:left="113" w:right="113" w:hanging="0"/>
              <w:jc w:val="center"/>
              <w:rPr>
                <w:lang w:val="bs-BA"/>
              </w:rPr>
            </w:pPr>
            <w:r>
              <w:rPr>
                <w:lang w:val="bs-BA"/>
              </w:rPr>
            </w:r>
          </w:p>
        </w:tc>
        <w:tc>
          <w:tcPr>
            <w:tcW w:w="8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jc w:val="center"/>
              <w:rPr>
                <w:b/>
                <w:b/>
                <w:lang w:val="bs-BA"/>
              </w:rPr>
            </w:pPr>
            <w:r>
              <w:rPr>
                <w:b/>
                <w:lang w:val="bs-BA"/>
              </w:rPr>
            </w:r>
          </w:p>
        </w:tc>
      </w:tr>
      <w:tr>
        <w:trPr>
          <w:trHeight w:val="1587" w:hRule="atLeast"/>
          <w:cantSplit w:val="true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  <w:t>4.2.4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napToGrid w:val="false"/>
              <w:ind w:left="113" w:right="113" w:hanging="0"/>
              <w:jc w:val="center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ind w:left="113" w:right="113" w:hanging="0"/>
              <w:jc w:val="center"/>
              <w:rPr>
                <w:lang w:val="bs-BA"/>
              </w:rPr>
            </w:pPr>
            <w:r>
              <w:rPr>
                <w:lang w:val="bs-BA"/>
              </w:rPr>
              <w:t>Monitoring i izvještaj o projektu</w:t>
            </w:r>
          </w:p>
        </w:tc>
        <w:tc>
          <w:tcPr>
            <w:tcW w:w="8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rPr>
                <w:b/>
                <w:b/>
                <w:lang w:val="bs-BA"/>
              </w:rPr>
            </w:pPr>
            <w:r>
              <w:rPr>
                <w:b/>
                <w:lang w:val="bs-BA"/>
              </w:rPr>
            </w:r>
          </w:p>
        </w:tc>
      </w:tr>
      <w:tr>
        <w:trPr>
          <w:trHeight w:val="1125" w:hRule="atLeast"/>
          <w:cantSplit w:val="true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lang w:val="bs-BA"/>
              </w:rPr>
            </w:pPr>
            <w:r>
              <w:rPr>
                <w:lang w:val="bs-BA"/>
              </w:rPr>
              <w:t>4.3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lang w:val="bs-BA"/>
              </w:rPr>
            </w:pPr>
            <w:r>
              <w:rPr>
                <w:lang w:val="bs-BA"/>
              </w:rPr>
              <w:t>Dodatne informacije o projektu</w:t>
            </w:r>
          </w:p>
        </w:tc>
        <w:tc>
          <w:tcPr>
            <w:tcW w:w="8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tabs>
                <w:tab w:val="left" w:pos="8335" w:leader="dot"/>
              </w:tabs>
              <w:rPr>
                <w:lang w:val="bs-BA"/>
              </w:rPr>
            </w:pPr>
            <w:r>
              <w:rPr>
                <w:lang w:val="bs-BA"/>
              </w:rPr>
              <w:tab/>
            </w:r>
          </w:p>
          <w:p>
            <w:pPr>
              <w:pStyle w:val="Normal"/>
              <w:jc w:val="center"/>
              <w:rPr>
                <w:lang w:val="bs-BA"/>
              </w:rPr>
            </w:pPr>
            <w:r>
              <w:rPr>
                <w:lang w:val="bs-BA"/>
              </w:rPr>
            </w:r>
          </w:p>
          <w:p>
            <w:pPr>
              <w:pStyle w:val="Normal"/>
              <w:jc w:val="center"/>
              <w:rPr>
                <w:b/>
                <w:b/>
                <w:lang w:val="bs-BA"/>
              </w:rPr>
            </w:pPr>
            <w:r>
              <w:rPr>
                <w:b/>
                <w:lang w:val="bs-BA"/>
              </w:rPr>
            </w:r>
          </w:p>
        </w:tc>
      </w:tr>
    </w:tbl>
    <w:p>
      <w:pPr>
        <w:pStyle w:val="Normal"/>
        <w:jc w:val="both"/>
        <w:rPr>
          <w:lang w:val="bs-BA"/>
        </w:rPr>
      </w:pPr>
      <w:r>
        <w:rPr>
          <w:lang w:val="bs-BA"/>
        </w:rPr>
        <w:t xml:space="preserve">                                                                                                                                                   </w:t>
      </w:r>
    </w:p>
    <w:p>
      <w:pPr>
        <w:pStyle w:val="Normal"/>
        <w:jc w:val="both"/>
        <w:rPr>
          <w:lang w:val="bs-BA"/>
        </w:rPr>
      </w:pPr>
      <w:r>
        <w:rPr>
          <w:lang w:val="bs-BA"/>
        </w:rPr>
      </w:r>
    </w:p>
    <w:p>
      <w:pPr>
        <w:pStyle w:val="Normal"/>
        <w:jc w:val="both"/>
        <w:rPr>
          <w:lang w:val="bs-BA"/>
        </w:rPr>
      </w:pPr>
      <w:r>
        <w:rPr>
          <w:lang w:val="bs-BA"/>
        </w:rPr>
      </w:r>
    </w:p>
    <w:p>
      <w:pPr>
        <w:pStyle w:val="Normal"/>
        <w:jc w:val="both"/>
        <w:rPr>
          <w:lang w:val="bs-BA"/>
        </w:rPr>
      </w:pPr>
      <w:r>
        <w:rPr>
          <w:lang w:val="bs-BA"/>
        </w:rPr>
      </w:r>
    </w:p>
    <w:p>
      <w:pPr>
        <w:pStyle w:val="Normal"/>
        <w:jc w:val="both"/>
        <w:rPr>
          <w:lang w:val="bs-BA"/>
        </w:rPr>
      </w:pPr>
      <w:r>
        <w:rPr>
          <w:lang w:val="bs-BA"/>
        </w:rPr>
        <w:t xml:space="preserve">                                                                                                                                            </w:t>
      </w:r>
      <w:r>
        <w:rPr>
          <w:lang w:val="bs-BA"/>
        </w:rPr>
        <w:t xml:space="preserve">Potpis podnosioca </w:t>
      </w:r>
    </w:p>
    <w:p>
      <w:pPr>
        <w:pStyle w:val="Normal"/>
        <w:jc w:val="both"/>
        <w:rPr>
          <w:lang w:val="bs-BA"/>
        </w:rPr>
      </w:pPr>
      <w:r>
        <w:rPr>
          <w:lang w:val="bs-BA"/>
        </w:rPr>
      </w:r>
    </w:p>
    <w:p>
      <w:pPr>
        <w:pStyle w:val="Normal"/>
        <w:jc w:val="both"/>
        <w:rPr>
          <w:lang w:val="bs-BA"/>
        </w:rPr>
      </w:pPr>
      <w:r>
        <w:rPr>
          <w:lang w:val="bs-BA"/>
        </w:rPr>
        <w:t xml:space="preserve">                                                                                      </w:t>
      </w:r>
      <w:r>
        <w:rPr>
          <w:lang w:val="bs-BA"/>
        </w:rPr>
        <w:t>M.P.</w:t>
      </w:r>
    </w:p>
    <w:p>
      <w:pPr>
        <w:pStyle w:val="Normal"/>
        <w:jc w:val="both"/>
        <w:rPr>
          <w:lang w:val="bs-BA"/>
        </w:rPr>
      </w:pPr>
      <w:r>
        <w:rPr>
          <w:lang w:val="bs-BA"/>
        </w:rPr>
      </w:r>
    </w:p>
    <w:p>
      <w:pPr>
        <w:pStyle w:val="Normal"/>
        <w:jc w:val="both"/>
        <w:rPr>
          <w:lang w:val="bs-BA"/>
        </w:rPr>
      </w:pPr>
      <w:r>
        <w:rPr>
          <w:lang w:val="bs-BA"/>
        </w:rPr>
      </w:r>
    </w:p>
    <w:p>
      <w:pPr>
        <w:pStyle w:val="Normal"/>
        <w:jc w:val="both"/>
        <w:rPr>
          <w:sz w:val="22"/>
          <w:szCs w:val="22"/>
          <w:lang w:val="bs-BA"/>
        </w:rPr>
      </w:pPr>
      <w:r>
        <w:rPr>
          <w:sz w:val="22"/>
          <w:szCs w:val="22"/>
          <w:lang w:val="bs-BA"/>
        </w:rPr>
      </w:r>
    </w:p>
    <w:p>
      <w:pPr>
        <w:pStyle w:val="Normal"/>
        <w:jc w:val="both"/>
        <w:rPr>
          <w:sz w:val="22"/>
          <w:szCs w:val="22"/>
          <w:lang w:val="bs-BA"/>
        </w:rPr>
      </w:pPr>
      <w:r>
        <w:rPr>
          <w:sz w:val="22"/>
          <w:szCs w:val="22"/>
          <w:lang w:val="bs-BA"/>
        </w:rPr>
        <w:t>Priložena dokumentacija:</w:t>
      </w:r>
    </w:p>
    <w:p>
      <w:pPr>
        <w:pStyle w:val="Normal"/>
        <w:jc w:val="both"/>
        <w:rPr>
          <w:sz w:val="22"/>
          <w:szCs w:val="22"/>
          <w:lang w:val="bs-BA"/>
        </w:rPr>
      </w:pPr>
      <w:r>
        <w:rPr>
          <w:sz w:val="22"/>
          <w:szCs w:val="22"/>
          <w:lang w:val="bs-BA"/>
        </w:rPr>
      </w:r>
    </w:p>
    <w:p>
      <w:pPr>
        <w:pStyle w:val="Normal"/>
        <w:jc w:val="both"/>
        <w:rPr>
          <w:lang w:val="bs-BA"/>
        </w:rPr>
      </w:pPr>
      <w:r>
        <w:rPr>
          <w:lang w:val="bs-BA"/>
        </w:rPr>
        <w:t>1.</w:t>
      </w:r>
    </w:p>
    <w:p>
      <w:pPr>
        <w:pStyle w:val="Normal"/>
        <w:jc w:val="both"/>
        <w:rPr>
          <w:lang w:val="bs-BA"/>
        </w:rPr>
      </w:pPr>
      <w:r>
        <w:rPr>
          <w:lang w:val="bs-BA"/>
        </w:rPr>
        <w:t>2.</w:t>
      </w:r>
    </w:p>
    <w:p>
      <w:pPr>
        <w:pStyle w:val="Normal"/>
        <w:jc w:val="both"/>
        <w:rPr>
          <w:lang w:val="bs-BA"/>
        </w:rPr>
      </w:pPr>
      <w:r>
        <w:rPr>
          <w:lang w:val="bs-BA"/>
        </w:rPr>
        <w:t>3.</w:t>
      </w:r>
    </w:p>
    <w:p>
      <w:pPr>
        <w:pStyle w:val="Normal"/>
        <w:jc w:val="both"/>
        <w:rPr>
          <w:lang w:val="bs-BA"/>
        </w:rPr>
      </w:pPr>
      <w:r>
        <w:rPr>
          <w:lang w:val="bs-BA"/>
        </w:rPr>
        <w:t>4.</w:t>
      </w:r>
    </w:p>
    <w:p>
      <w:pPr>
        <w:pStyle w:val="Normal"/>
        <w:jc w:val="both"/>
        <w:rPr>
          <w:lang w:val="bs-BA"/>
        </w:rPr>
      </w:pPr>
      <w:r>
        <w:rPr>
          <w:lang w:val="bs-BA"/>
        </w:rPr>
        <w:t>5.</w:t>
      </w:r>
    </w:p>
    <w:p>
      <w:pPr>
        <w:pStyle w:val="Normal"/>
        <w:jc w:val="both"/>
        <w:rPr>
          <w:lang w:val="bs-BA"/>
        </w:rPr>
      </w:pPr>
      <w:r>
        <w:rPr>
          <w:lang w:val="bs-BA"/>
        </w:rPr>
        <w:t>6.</w:t>
      </w:r>
    </w:p>
    <w:p>
      <w:pPr>
        <w:pStyle w:val="Normal"/>
        <w:jc w:val="both"/>
        <w:rPr>
          <w:lang w:val="bs-BA"/>
        </w:rPr>
      </w:pPr>
      <w:r>
        <w:rPr>
          <w:lang w:val="bs-BA"/>
        </w:rPr>
        <w:t>7.</w:t>
      </w:r>
    </w:p>
    <w:p>
      <w:pPr>
        <w:pStyle w:val="Normal"/>
        <w:jc w:val="both"/>
        <w:rPr>
          <w:lang w:val="bs-BA"/>
        </w:rPr>
      </w:pPr>
      <w:r>
        <w:rPr>
          <w:lang w:val="bs-BA"/>
        </w:rPr>
        <w:t>8.</w:t>
      </w:r>
    </w:p>
    <w:p>
      <w:pPr>
        <w:pStyle w:val="Normal"/>
        <w:jc w:val="both"/>
        <w:rPr>
          <w:lang w:val="bs-BA"/>
        </w:rPr>
      </w:pPr>
      <w:r>
        <w:rPr>
          <w:lang w:val="bs-BA"/>
        </w:rPr>
        <w:t>9.</w:t>
      </w:r>
    </w:p>
    <w:p>
      <w:pPr>
        <w:pStyle w:val="Normal"/>
        <w:jc w:val="both"/>
        <w:rPr>
          <w:lang w:val="bs-BA"/>
        </w:rPr>
      </w:pPr>
      <w:r>
        <w:rPr>
          <w:lang w:val="bs-BA"/>
        </w:rPr>
        <w:t>10.</w:t>
      </w:r>
    </w:p>
    <w:p>
      <w:pPr>
        <w:pStyle w:val="Normal"/>
        <w:jc w:val="both"/>
        <w:rPr>
          <w:lang w:val="bs-BA"/>
        </w:rPr>
      </w:pPr>
      <w:r>
        <w:rPr>
          <w:lang w:val="bs-BA"/>
        </w:rPr>
        <w:t>11.</w:t>
      </w:r>
    </w:p>
    <w:p>
      <w:pPr>
        <w:pStyle w:val="Normal"/>
        <w:jc w:val="both"/>
        <w:rPr>
          <w:lang w:val="bs-BA"/>
        </w:rPr>
      </w:pPr>
      <w:r>
        <w:rPr>
          <w:lang w:val="bs-BA"/>
        </w:rPr>
        <w:t>12.</w:t>
      </w:r>
    </w:p>
    <w:p>
      <w:pPr>
        <w:pStyle w:val="Normal"/>
        <w:jc w:val="both"/>
        <w:rPr>
          <w:lang w:val="bs-BA"/>
        </w:rPr>
      </w:pPr>
      <w:r>
        <w:rPr>
          <w:lang w:val="bs-BA"/>
        </w:rPr>
        <w:t>13.</w:t>
      </w:r>
    </w:p>
    <w:p>
      <w:pPr>
        <w:pStyle w:val="Normal"/>
        <w:jc w:val="both"/>
        <w:rPr>
          <w:lang w:val="bs-BA"/>
        </w:rPr>
      </w:pPr>
      <w:r>
        <w:rPr>
          <w:lang w:val="bs-BA"/>
        </w:rPr>
        <w:t>14.</w:t>
      </w:r>
    </w:p>
    <w:p>
      <w:pPr>
        <w:pStyle w:val="Normal"/>
        <w:jc w:val="both"/>
        <w:rPr>
          <w:lang w:val="bs-BA"/>
        </w:rPr>
      </w:pPr>
      <w:r>
        <w:rPr>
          <w:lang w:val="bs-BA"/>
        </w:rPr>
        <w:t>15.</w:t>
      </w:r>
    </w:p>
    <w:p>
      <w:pPr>
        <w:pStyle w:val="Normal"/>
        <w:jc w:val="both"/>
        <w:rPr>
          <w:lang w:val="bs-BA"/>
        </w:rPr>
      </w:pPr>
      <w:r>
        <w:rPr>
          <w:lang w:val="bs-BA"/>
        </w:rPr>
      </w:r>
    </w:p>
    <w:p>
      <w:pPr>
        <w:pStyle w:val="Normal"/>
        <w:jc w:val="both"/>
        <w:rPr>
          <w:lang w:val="bs-BA"/>
        </w:rPr>
      </w:pPr>
      <w:r>
        <w:rPr>
          <w:lang w:val="bs-BA"/>
        </w:rPr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720" w:top="1134" w:footer="720" w:bottom="776" w:gutter="0"/>
      <w:pgNumType w:start="7"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Symbol">
    <w:charset w:val="ee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Tahoma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852" w:type="dxa"/>
      <w:jc w:val="left"/>
      <w:tblInd w:w="0" w:type="dxa"/>
      <w:tblBorders>
        <w:top w:val="doub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Grid>
      <w:gridCol w:w="3284"/>
      <w:gridCol w:w="3284"/>
      <w:gridCol w:w="3284"/>
    </w:tblGrid>
    <w:tr>
      <w:trPr>
        <w:cantSplit w:val="true"/>
      </w:trPr>
      <w:tc>
        <w:tcPr>
          <w:tcW w:w="3284" w:type="dxa"/>
          <w:tcBorders>
            <w:top w:val="double" w:sz="2" w:space="0" w:color="000000"/>
          </w:tcBorders>
          <w:shd w:fill="auto" w:val="clear"/>
        </w:tcPr>
        <w:p>
          <w:pPr>
            <w:pStyle w:val="Footer"/>
            <w:pageBreakBefore/>
            <w:rPr>
              <w:lang w:val="sl-SI"/>
            </w:rPr>
          </w:pPr>
          <w:r>
            <w:rPr>
              <w:lang w:val="sl-SI"/>
            </w:rPr>
            <w:t>Izdanje / Revizija: 1/0</w:t>
          </w:r>
        </w:p>
      </w:tc>
      <w:tc>
        <w:tcPr>
          <w:tcW w:w="3284" w:type="dxa"/>
          <w:vMerge w:val="restart"/>
          <w:tcBorders>
            <w:top w:val="double" w:sz="2" w:space="0" w:color="000000"/>
          </w:tcBorders>
          <w:shd w:fill="auto" w:val="clear"/>
        </w:tcPr>
        <w:p>
          <w:pPr>
            <w:pStyle w:val="Footer"/>
            <w:jc w:val="center"/>
            <w:rPr>
              <w:lang w:val="sl-SI"/>
            </w:rPr>
          </w:pPr>
          <w:r>
            <w:rPr>
              <w:lang w:val="sl-SI"/>
            </w:rPr>
          </w:r>
        </w:p>
      </w:tc>
      <w:tc>
        <w:tcPr>
          <w:tcW w:w="3284" w:type="dxa"/>
          <w:tcBorders>
            <w:top w:val="double" w:sz="2" w:space="0" w:color="000000"/>
          </w:tcBorders>
          <w:shd w:fill="auto" w:val="clear"/>
        </w:tcPr>
        <w:p>
          <w:pPr>
            <w:pStyle w:val="Footer"/>
            <w:jc w:val="right"/>
            <w:rPr/>
          </w:pPr>
          <w:r>
            <w:rPr>
              <w:lang w:val="sr-Latn-BA"/>
            </w:rPr>
            <w:t xml:space="preserve">Stranica </w:t>
          </w:r>
          <w:r>
            <w:rPr>
              <w:lang w:val="sr-Latn-BA"/>
            </w:rPr>
            <w:fldChar w:fldCharType="begin"/>
          </w:r>
          <w:r>
            <w:instrText> PAGE \* ARABIC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lang w:val="sr-Latn-BA"/>
            </w:rPr>
            <w:t xml:space="preserve"> od </w:t>
          </w:r>
          <w:r>
            <w:rPr>
              <w:lang w:val="sr-Latn-BA"/>
            </w:rPr>
            <w:t>3</w:t>
          </w:r>
        </w:p>
      </w:tc>
    </w:tr>
    <w:tr>
      <w:trPr>
        <w:cantSplit w:val="true"/>
      </w:trPr>
      <w:tc>
        <w:tcPr>
          <w:tcW w:w="3284" w:type="dxa"/>
          <w:tcBorders/>
          <w:shd w:fill="auto" w:val="clear"/>
        </w:tcPr>
        <w:p>
          <w:pPr>
            <w:pStyle w:val="Footer"/>
            <w:rPr>
              <w:lang w:val="sl-SI"/>
            </w:rPr>
          </w:pPr>
          <w:r>
            <w:rPr>
              <w:lang w:val="sl-SI"/>
            </w:rPr>
            <w:t xml:space="preserve">Datum: </w:t>
          </w:r>
        </w:p>
      </w:tc>
      <w:tc>
        <w:tcPr>
          <w:tcW w:w="3284" w:type="dxa"/>
          <w:vMerge w:val="continue"/>
          <w:tcBorders>
            <w:top w:val="double" w:sz="2" w:space="0" w:color="000000"/>
          </w:tcBorders>
          <w:shd w:fill="auto" w:val="clear"/>
        </w:tcPr>
        <w:p>
          <w:pPr>
            <w:pStyle w:val="Normal"/>
            <w:rPr/>
          </w:pPr>
          <w:r>
            <w:rPr/>
          </w:r>
        </w:p>
      </w:tc>
      <w:tc>
        <w:tcPr>
          <w:tcW w:w="3284" w:type="dxa"/>
          <w:tcBorders/>
          <w:shd w:fill="auto" w:val="clear"/>
        </w:tcPr>
        <w:p>
          <w:pPr>
            <w:pStyle w:val="Footer"/>
            <w:snapToGrid w:val="false"/>
            <w:rPr>
              <w:lang w:val="sl-SI"/>
            </w:rPr>
          </w:pPr>
          <w:r>
            <w:rPr>
              <w:lang w:val="sl-SI"/>
            </w:rPr>
          </w:r>
        </w:p>
      </w:tc>
    </w:tr>
  </w:tbl>
  <w:p>
    <w:pPr>
      <w:pStyle w:val="Footer"/>
      <w:tabs>
        <w:tab w:val="center" w:pos="4320" w:leader="none"/>
        <w:tab w:val="left" w:pos="5430" w:leader="none"/>
      </w:tabs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854" w:type="dxa"/>
      <w:jc w:val="left"/>
      <w:tblInd w:w="0" w:type="dxa"/>
      <w:tblBorders>
        <w:bottom w:val="double" w:sz="2" w:space="0" w:color="000000"/>
        <w:insideH w:val="doub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Grid>
      <w:gridCol w:w="675"/>
      <w:gridCol w:w="5670"/>
      <w:gridCol w:w="3509"/>
    </w:tblGrid>
    <w:tr>
      <w:trPr/>
      <w:tc>
        <w:tcPr>
          <w:tcW w:w="675" w:type="dxa"/>
          <w:tcBorders>
            <w:bottom w:val="double" w:sz="2" w:space="0" w:color="000000"/>
            <w:insideH w:val="double" w:sz="2" w:space="0" w:color="000000"/>
          </w:tcBorders>
          <w:shd w:fill="auto" w:val="clear"/>
        </w:tcPr>
        <w:p>
          <w:pPr>
            <w:pStyle w:val="Header"/>
            <w:rPr/>
          </w:pPr>
          <w:r>
            <w:rPr/>
            <w:drawing>
              <wp:inline distT="0" distB="0" distL="0" distR="0">
                <wp:extent cx="273050" cy="345440"/>
                <wp:effectExtent l="0" t="0" r="0" b="0"/>
                <wp:docPr id="1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050" cy="345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tcBorders>
            <w:bottom w:val="double" w:sz="2" w:space="0" w:color="000000"/>
            <w:insideH w:val="double" w:sz="2" w:space="0" w:color="000000"/>
          </w:tcBorders>
          <w:shd w:fill="auto" w:val="clear"/>
          <w:vAlign w:val="bottom"/>
        </w:tcPr>
        <w:p>
          <w:pPr>
            <w:pStyle w:val="Header"/>
            <w:rPr>
              <w:b/>
              <w:b/>
              <w:bCs/>
              <w:sz w:val="24"/>
            </w:rPr>
          </w:pPr>
          <w:r>
            <w:rPr>
              <w:b/>
              <w:bCs/>
              <w:sz w:val="24"/>
            </w:rPr>
            <w:t xml:space="preserve">Kanton Sarajevo </w:t>
          </w:r>
        </w:p>
      </w:tc>
      <w:tc>
        <w:tcPr>
          <w:tcW w:w="3509" w:type="dxa"/>
          <w:tcBorders>
            <w:bottom w:val="double" w:sz="2" w:space="0" w:color="000000"/>
            <w:insideH w:val="double" w:sz="2" w:space="0" w:color="000000"/>
          </w:tcBorders>
          <w:shd w:fill="auto" w:val="clear"/>
          <w:vAlign w:val="bottom"/>
        </w:tcPr>
        <w:p>
          <w:pPr>
            <w:pStyle w:val="Header"/>
            <w:jc w:val="right"/>
            <w:rPr>
              <w:b/>
              <w:b/>
              <w:bCs/>
              <w:sz w:val="24"/>
            </w:rPr>
          </w:pPr>
          <w:r>
            <w:rPr>
              <w:b/>
              <w:bCs/>
              <w:sz w:val="24"/>
            </w:rPr>
            <w:t>OBR.7.3-02-01/</w:t>
          </w:r>
          <w:r>
            <w:rPr>
              <w:b/>
              <w:bCs/>
              <w:sz w:val="24"/>
            </w:rPr>
            <w:t>23</w:t>
          </w:r>
        </w:p>
      </w:tc>
    </w:tr>
  </w:tbl>
  <w:p>
    <w:pPr>
      <w:pStyle w:val="Header"/>
      <w:rPr>
        <w:rFonts w:ascii="Arial" w:hAnsi="Arial" w:eastAsia="Arial" w:cs="Arial"/>
      </w:rPr>
    </w:pPr>
    <w:r>
      <w:rPr>
        <w:rFonts w:eastAsia="Arial" w:cs="Arial" w:ascii="Arial" w:hAnsi="Arial"/>
      </w:rPr>
      <w:t xml:space="preserve">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pStyle w:val="Heading2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pStyle w:val="Heading3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pStyle w:val="Heading4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Mangal"/>
        <w:sz w:val="24"/>
        <w:szCs w:val="24"/>
        <w:lang w:val="bs-B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numPr>
        <w:ilvl w:val="0"/>
        <w:numId w:val="1"/>
      </w:numPr>
      <w:outlineLvl w:val="0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120" w:after="0"/>
      <w:outlineLvl w:val="1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  <w:outlineLvl w:val="2"/>
    </w:pPr>
    <w:rPr>
      <w:b/>
      <w:bCs/>
      <w:i/>
      <w:sz w:val="2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  <w:outlineLvl w:val="3"/>
    </w:pPr>
    <w:rPr>
      <w:b/>
      <w:bCs/>
      <w:i/>
      <w:sz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Arial" w:hAnsi="Arial" w:cs="Arial"/>
      <w:b/>
      <w:i w:val="false"/>
      <w:sz w:val="24"/>
    </w:rPr>
  </w:style>
  <w:style w:type="character" w:styleId="WW8Num4z0">
    <w:name w:val="WW8Num4z0"/>
    <w:qFormat/>
    <w:rPr>
      <w:rFonts w:ascii="Arial" w:hAnsi="Arial" w:cs="Arial"/>
      <w:b/>
      <w:i w:val="false"/>
      <w:sz w:val="24"/>
      <w:u w:val="none"/>
    </w:rPr>
  </w:style>
  <w:style w:type="character" w:styleId="WW8Num5z0">
    <w:name w:val="WW8Num5z0"/>
    <w:qFormat/>
    <w:rPr>
      <w:rFonts w:ascii="Arial" w:hAnsi="Arial" w:cs="Arial"/>
      <w:b/>
      <w:i w:val="false"/>
      <w:sz w:val="22"/>
    </w:rPr>
  </w:style>
  <w:style w:type="character" w:styleId="WW8Num6z0">
    <w:name w:val="WW8Num6z0"/>
    <w:qFormat/>
    <w:rPr>
      <w:rFonts w:ascii="Arial" w:hAnsi="Arial" w:cs="Arial"/>
      <w:b/>
      <w:i w:val="false"/>
      <w:sz w:val="22"/>
      <w:u w:val="none"/>
    </w:rPr>
  </w:style>
  <w:style w:type="character" w:styleId="WW8Num7z0">
    <w:name w:val="WW8Num7z0"/>
    <w:qFormat/>
    <w:rPr>
      <w:rFonts w:ascii="Arial" w:hAnsi="Arial" w:cs="Arial"/>
      <w:b/>
      <w:i w:val="false"/>
      <w:sz w:val="22"/>
      <w:u w:val="none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Arial" w:hAnsi="Arial" w:cs="Arial"/>
      <w:b w:val="false"/>
      <w:i w:val="false"/>
      <w:sz w:val="24"/>
      <w:u w:val="none"/>
    </w:rPr>
  </w:style>
  <w:style w:type="character" w:styleId="WW8Num12z0">
    <w:name w:val="WW8Num12z0"/>
    <w:qFormat/>
    <w:rPr>
      <w:rFonts w:ascii="Arial" w:hAnsi="Arial" w:cs="Arial"/>
      <w:b/>
      <w:i w:val="false"/>
      <w:sz w:val="22"/>
    </w:rPr>
  </w:style>
  <w:style w:type="character" w:styleId="WW8Num13z0">
    <w:name w:val="WW8Num13z0"/>
    <w:qFormat/>
    <w:rPr>
      <w:rFonts w:ascii="Arial" w:hAnsi="Arial" w:cs="Arial"/>
      <w:b/>
      <w:i w:val="false"/>
      <w:sz w:val="24"/>
    </w:rPr>
  </w:style>
  <w:style w:type="character" w:styleId="WW8Num14z0">
    <w:name w:val="WW8Num14z0"/>
    <w:qFormat/>
    <w:rPr>
      <w:rFonts w:ascii="Symbol" w:hAnsi="Symbol" w:eastAsia="Times New Roman" w:cs="Times New Roman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rFonts w:ascii="Arial" w:hAnsi="Arial" w:cs="Arial"/>
      <w:b/>
      <w:i w:val="false"/>
      <w:sz w:val="24"/>
      <w:u w:val="none"/>
    </w:rPr>
  </w:style>
  <w:style w:type="character" w:styleId="WW8Num16z0">
    <w:name w:val="WW8Num16z0"/>
    <w:qFormat/>
    <w:rPr/>
  </w:style>
  <w:style w:type="character" w:styleId="WW8Num17z0">
    <w:name w:val="WW8Num17z0"/>
    <w:qFormat/>
    <w:rPr>
      <w:rFonts w:ascii="Arial" w:hAnsi="Arial" w:cs="Arial"/>
      <w:b/>
      <w:i w:val="false"/>
      <w:sz w:val="24"/>
    </w:rPr>
  </w:style>
  <w:style w:type="character" w:styleId="WW8Num18z0">
    <w:name w:val="WW8Num18z0"/>
    <w:qFormat/>
    <w:rPr>
      <w:rFonts w:ascii="Arial" w:hAnsi="Arial" w:cs="Arial"/>
      <w:b/>
      <w:i w:val="false"/>
      <w:sz w:val="22"/>
      <w:u w:val="none"/>
    </w:rPr>
  </w:style>
  <w:style w:type="character" w:styleId="WW8Num19z0">
    <w:name w:val="WW8Num19z0"/>
    <w:qFormat/>
    <w:rPr>
      <w:rFonts w:ascii="Arial" w:hAnsi="Arial" w:cs="Arial"/>
      <w:b/>
      <w:i w:val="false"/>
      <w:sz w:val="22"/>
    </w:rPr>
  </w:style>
  <w:style w:type="character" w:styleId="WW8Num20z0">
    <w:name w:val="WW8Num20z0"/>
    <w:qFormat/>
    <w:rPr/>
  </w:style>
  <w:style w:type="character" w:styleId="WW8Num21z0">
    <w:name w:val="WW8Num21z0"/>
    <w:qFormat/>
    <w:rPr>
      <w:rFonts w:ascii="Arial" w:hAnsi="Arial" w:cs="Arial"/>
      <w:b/>
      <w:i w:val="false"/>
      <w:sz w:val="22"/>
      <w:u w:val="none"/>
    </w:rPr>
  </w:style>
  <w:style w:type="character" w:styleId="WW8Num22z0">
    <w:name w:val="WW8Num22z0"/>
    <w:qFormat/>
    <w:rPr>
      <w:rFonts w:ascii="Arial" w:hAnsi="Arial" w:cs="Arial"/>
      <w:b/>
      <w:i w:val="false"/>
      <w:sz w:val="22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4z0">
    <w:name w:val="WW8Num24z0"/>
    <w:qFormat/>
    <w:rPr>
      <w:rFonts w:ascii="Arial" w:hAnsi="Arial" w:cs="Arial"/>
      <w:b w:val="false"/>
      <w:i w:val="false"/>
      <w:sz w:val="24"/>
      <w:u w:val="none"/>
    </w:rPr>
  </w:style>
  <w:style w:type="character" w:styleId="WW8Num25z0">
    <w:name w:val="WW8Num25z0"/>
    <w:qFormat/>
    <w:rPr>
      <w:rFonts w:ascii="Times New Roman" w:hAnsi="Times New Roman" w:eastAsia="Times New Roman" w:cs="Times New Roman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6z0">
    <w:name w:val="WW8Num26z0"/>
    <w:qFormat/>
    <w:rPr>
      <w:rFonts w:ascii="Arial" w:hAnsi="Arial" w:cs="Arial"/>
      <w:b/>
      <w:i w:val="false"/>
      <w:sz w:val="24"/>
      <w:u w:val="none"/>
    </w:rPr>
  </w:style>
  <w:style w:type="character" w:styleId="WW8Num27z0">
    <w:name w:val="WW8Num27z0"/>
    <w:qFormat/>
    <w:rPr>
      <w:rFonts w:ascii="Arial" w:hAnsi="Arial" w:cs="Arial"/>
      <w:b/>
      <w:i w:val="false"/>
      <w:sz w:val="24"/>
      <w:u w:val="none"/>
    </w:rPr>
  </w:style>
  <w:style w:type="character" w:styleId="WW8Num28z0">
    <w:name w:val="WW8Num28z0"/>
    <w:qFormat/>
    <w:rPr>
      <w:rFonts w:ascii="Arial" w:hAnsi="Arial" w:cs="Arial"/>
      <w:b w:val="false"/>
      <w:i w:val="false"/>
      <w:sz w:val="22"/>
      <w:u w:val="none"/>
    </w:rPr>
  </w:style>
  <w:style w:type="character" w:styleId="WW8Num29z0">
    <w:name w:val="WW8Num29z0"/>
    <w:qFormat/>
    <w:rPr>
      <w:rFonts w:ascii="Times New Roman" w:hAnsi="Times New Roman" w:eastAsia="Times New Roman" w:cs="Times New Roman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29z3">
    <w:name w:val="WW8Num29z3"/>
    <w:qFormat/>
    <w:rPr>
      <w:rFonts w:ascii="Symbol" w:hAnsi="Symbol" w:cs="Symbol"/>
    </w:rPr>
  </w:style>
  <w:style w:type="character" w:styleId="WW8Num30z0">
    <w:name w:val="WW8Num30z0"/>
    <w:qFormat/>
    <w:rPr>
      <w:rFonts w:ascii="Arial" w:hAnsi="Arial" w:cs="Arial"/>
      <w:b/>
      <w:i w:val="false"/>
      <w:sz w:val="24"/>
      <w:u w:val="none"/>
    </w:rPr>
  </w:style>
  <w:style w:type="character" w:styleId="WW8Num31z0">
    <w:name w:val="WW8Num31z0"/>
    <w:qFormat/>
    <w:rPr>
      <w:rFonts w:ascii="Arial" w:hAnsi="Arial" w:cs="Arial"/>
      <w:b w:val="false"/>
      <w:i w:val="false"/>
      <w:sz w:val="24"/>
      <w:u w:val="none"/>
    </w:rPr>
  </w:style>
  <w:style w:type="character" w:styleId="WW8Num32z0">
    <w:name w:val="WW8Num32z0"/>
    <w:qFormat/>
    <w:rPr>
      <w:rFonts w:ascii="Arial" w:hAnsi="Arial" w:cs="Arial"/>
      <w:b/>
      <w:i w:val="false"/>
      <w:sz w:val="22"/>
      <w:u w:val="none"/>
    </w:rPr>
  </w:style>
  <w:style w:type="character" w:styleId="WW8Num33z0">
    <w:name w:val="WW8Num33z0"/>
    <w:qFormat/>
    <w:rPr>
      <w:rFonts w:ascii="Arial" w:hAnsi="Arial" w:cs="Arial"/>
      <w:b/>
      <w:i w:val="false"/>
      <w:sz w:val="22"/>
      <w:u w:val="none"/>
    </w:rPr>
  </w:style>
  <w:style w:type="character" w:styleId="WW8Num34z0">
    <w:name w:val="WW8Num34z0"/>
    <w:qFormat/>
    <w:rPr>
      <w:rFonts w:ascii="Arial" w:hAnsi="Arial" w:cs="Arial"/>
      <w:b w:val="false"/>
      <w:i w:val="false"/>
      <w:sz w:val="24"/>
      <w:u w:val="none"/>
    </w:rPr>
  </w:style>
  <w:style w:type="character" w:styleId="WW8Num35z0">
    <w:name w:val="WW8Num35z0"/>
    <w:qFormat/>
    <w:rPr/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36z0">
    <w:name w:val="WW8Num36z0"/>
    <w:qFormat/>
    <w:rPr>
      <w:rFonts w:ascii="Arial" w:hAnsi="Arial" w:cs="Arial"/>
      <w:b/>
      <w:i w:val="false"/>
      <w:sz w:val="24"/>
      <w:u w:val="none"/>
    </w:rPr>
  </w:style>
  <w:style w:type="character" w:styleId="WW8Num37z0">
    <w:name w:val="WW8Num37z0"/>
    <w:qFormat/>
    <w:rPr>
      <w:rFonts w:ascii="Arial" w:hAnsi="Arial" w:cs="Arial"/>
      <w:b w:val="false"/>
      <w:i w:val="false"/>
      <w:sz w:val="22"/>
      <w:u w:val="none"/>
    </w:rPr>
  </w:style>
  <w:style w:type="character" w:styleId="WW8Num38z0">
    <w:name w:val="WW8Num38z0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0">
    <w:name w:val="WW8Num39z0"/>
    <w:qFormat/>
    <w:rPr>
      <w:rFonts w:ascii="Arial" w:hAnsi="Arial" w:cs="Arial"/>
      <w:b/>
      <w:i w:val="false"/>
      <w:sz w:val="24"/>
    </w:rPr>
  </w:style>
  <w:style w:type="character" w:styleId="WW8Num40z0">
    <w:name w:val="WW8Num40z0"/>
    <w:qFormat/>
    <w:rPr/>
  </w:style>
  <w:style w:type="character" w:styleId="WW8Num40z1">
    <w:name w:val="WW8Num40z1"/>
    <w:qFormat/>
    <w:rPr/>
  </w:style>
  <w:style w:type="character" w:styleId="WW8Num40z2">
    <w:name w:val="WW8Num40z2"/>
    <w:qFormat/>
    <w:rPr/>
  </w:style>
  <w:style w:type="character" w:styleId="WW8Num40z3">
    <w:name w:val="WW8Num40z3"/>
    <w:qFormat/>
    <w:rPr/>
  </w:style>
  <w:style w:type="character" w:styleId="WW8Num40z4">
    <w:name w:val="WW8Num40z4"/>
    <w:qFormat/>
    <w:rPr/>
  </w:style>
  <w:style w:type="character" w:styleId="WW8Num40z5">
    <w:name w:val="WW8Num40z5"/>
    <w:qFormat/>
    <w:rPr/>
  </w:style>
  <w:style w:type="character" w:styleId="WW8Num40z6">
    <w:name w:val="WW8Num40z6"/>
    <w:qFormat/>
    <w:rPr/>
  </w:style>
  <w:style w:type="character" w:styleId="WW8Num40z7">
    <w:name w:val="WW8Num40z7"/>
    <w:qFormat/>
    <w:rPr/>
  </w:style>
  <w:style w:type="character" w:styleId="WW8Num40z8">
    <w:name w:val="WW8Num40z8"/>
    <w:qFormat/>
    <w:rPr/>
  </w:style>
  <w:style w:type="character" w:styleId="WW8Num41z0">
    <w:name w:val="WW8Num41z0"/>
    <w:qFormat/>
    <w:rPr>
      <w:rFonts w:ascii="Times New Roman" w:hAnsi="Times New Roman" w:eastAsia="Times New Roman" w:cs="Times New Roman"/>
    </w:rPr>
  </w:style>
  <w:style w:type="character" w:styleId="WW8Num41z1">
    <w:name w:val="WW8Num41z1"/>
    <w:qFormat/>
    <w:rPr>
      <w:rFonts w:ascii="Courier New" w:hAnsi="Courier New" w:cs="Courier New"/>
    </w:rPr>
  </w:style>
  <w:style w:type="character" w:styleId="WW8Num41z2">
    <w:name w:val="WW8Num41z2"/>
    <w:qFormat/>
    <w:rPr>
      <w:rFonts w:ascii="Wingdings" w:hAnsi="Wingdings" w:cs="Wingdings"/>
    </w:rPr>
  </w:style>
  <w:style w:type="character" w:styleId="WW8Num41z3">
    <w:name w:val="WW8Num41z3"/>
    <w:qFormat/>
    <w:rPr>
      <w:rFonts w:ascii="Symbol" w:hAnsi="Symbol" w:cs="Symbol"/>
    </w:rPr>
  </w:style>
  <w:style w:type="character" w:styleId="WW8Num42z0">
    <w:name w:val="WW8Num42z0"/>
    <w:qFormat/>
    <w:rPr/>
  </w:style>
  <w:style w:type="character" w:styleId="WW8Num42z1">
    <w:name w:val="WW8Num42z1"/>
    <w:qFormat/>
    <w:rPr/>
  </w:style>
  <w:style w:type="character" w:styleId="WW8Num42z2">
    <w:name w:val="WW8Num42z2"/>
    <w:qFormat/>
    <w:rPr/>
  </w:style>
  <w:style w:type="character" w:styleId="WW8Num42z3">
    <w:name w:val="WW8Num42z3"/>
    <w:qFormat/>
    <w:rPr/>
  </w:style>
  <w:style w:type="character" w:styleId="WW8Num42z4">
    <w:name w:val="WW8Num42z4"/>
    <w:qFormat/>
    <w:rPr/>
  </w:style>
  <w:style w:type="character" w:styleId="WW8Num42z5">
    <w:name w:val="WW8Num42z5"/>
    <w:qFormat/>
    <w:rPr/>
  </w:style>
  <w:style w:type="character" w:styleId="WW8Num42z6">
    <w:name w:val="WW8Num42z6"/>
    <w:qFormat/>
    <w:rPr/>
  </w:style>
  <w:style w:type="character" w:styleId="WW8Num42z7">
    <w:name w:val="WW8Num42z7"/>
    <w:qFormat/>
    <w:rPr/>
  </w:style>
  <w:style w:type="character" w:styleId="WW8Num42z8">
    <w:name w:val="WW8Num42z8"/>
    <w:qFormat/>
    <w:rPr/>
  </w:style>
  <w:style w:type="character" w:styleId="WW8Num43z0">
    <w:name w:val="WW8Num43z0"/>
    <w:qFormat/>
    <w:rPr>
      <w:rFonts w:ascii="Arial" w:hAnsi="Arial" w:cs="Arial"/>
      <w:b/>
      <w:i w:val="false"/>
      <w:sz w:val="24"/>
      <w:u w:val="none"/>
    </w:rPr>
  </w:style>
  <w:style w:type="character" w:styleId="WW8Num44z0">
    <w:name w:val="WW8Num44z0"/>
    <w:qFormat/>
    <w:rPr>
      <w:rFonts w:ascii="Arial" w:hAnsi="Arial" w:cs="Arial"/>
      <w:b/>
      <w:i w:val="false"/>
      <w:sz w:val="22"/>
      <w:u w:val="none"/>
    </w:rPr>
  </w:style>
  <w:style w:type="character" w:styleId="WW8Num45z0">
    <w:name w:val="WW8Num45z0"/>
    <w:qFormat/>
    <w:rPr>
      <w:rFonts w:ascii="Arial" w:hAnsi="Arial" w:cs="Arial"/>
      <w:b/>
      <w:i w:val="false"/>
      <w:sz w:val="24"/>
      <w:u w:val="none"/>
    </w:rPr>
  </w:style>
  <w:style w:type="character" w:styleId="WW8Num46z0">
    <w:name w:val="WW8Num46z0"/>
    <w:qFormat/>
    <w:rPr>
      <w:rFonts w:ascii="Arial" w:hAnsi="Arial" w:cs="Arial"/>
      <w:b/>
      <w:i w:val="false"/>
      <w:sz w:val="22"/>
      <w:u w:val="none"/>
    </w:rPr>
  </w:style>
  <w:style w:type="character" w:styleId="WW8NumSt6z0">
    <w:name w:val="WW8NumSt6z0"/>
    <w:qFormat/>
    <w:rPr>
      <w:rFonts w:ascii="Wingdings" w:hAnsi="Wingdings" w:cs="Wingdings"/>
    </w:rPr>
  </w:style>
  <w:style w:type="character" w:styleId="WW8NumSt23z0">
    <w:name w:val="WW8NumSt23z0"/>
    <w:qFormat/>
    <w:rPr>
      <w:rFonts w:ascii="Symbol" w:hAnsi="Symbol" w:cs="Symbol"/>
    </w:rPr>
  </w:style>
  <w:style w:type="character" w:styleId="WW8NumSt31z0">
    <w:name w:val="WW8NumSt31z0"/>
    <w:qFormat/>
    <w:rPr>
      <w:rFonts w:ascii="Symbol" w:hAnsi="Symbol" w:cs="Symbol"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Body Text"/>
    <w:basedOn w:val="Normal"/>
    <w:pPr>
      <w:jc w:val="center"/>
    </w:pPr>
    <w:rPr>
      <w:b/>
      <w:bCs/>
      <w:i/>
      <w:sz w:val="22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TextBodyIndent">
    <w:name w:val="Body Text Indent"/>
    <w:basedOn w:val="Normal"/>
    <w:pPr>
      <w:ind w:left="340" w:right="0" w:hanging="0"/>
      <w:jc w:val="both"/>
    </w:pPr>
    <w:rPr>
      <w:sz w:val="22"/>
      <w:lang w:val="sl-SI"/>
    </w:rPr>
  </w:style>
  <w:style w:type="paragraph" w:styleId="BodyTextIndent2">
    <w:name w:val="Body Text Indent 2"/>
    <w:basedOn w:val="Normal"/>
    <w:qFormat/>
    <w:pPr>
      <w:ind w:left="340" w:right="0" w:hanging="0"/>
      <w:jc w:val="both"/>
    </w:pPr>
    <w:rPr>
      <w:rFonts w:ascii="Arial" w:hAnsi="Arial" w:cs="Arial"/>
      <w:lang w:val="sl-SI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257</TotalTime>
  <Application>LibreOffice/5.2.7.2$Windows_x86 LibreOffice_project/2b7f1e640c46ceb28adf43ee075a6e8b8439ed10</Application>
  <Pages>4</Pages>
  <Words>204</Words>
  <Characters>1292</Characters>
  <CharactersWithSpaces>1882</CharactersWithSpaces>
  <Paragraphs>161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2008-08-18T11:01:00Z</dcterms:created>
  <dc:creator>Ahmetagic Nuna</dc:creator>
  <dc:description/>
  <dc:language>bs-BA</dc:language>
  <cp:lastModifiedBy>Aida Arap</cp:lastModifiedBy>
  <cp:lastPrinted>2022-02-24T11:51:37Z</cp:lastPrinted>
  <dcterms:modified xsi:type="dcterms:W3CDTF">2023-06-08T14:32:19Z</dcterms:modified>
  <cp:revision>21</cp:revision>
  <dc:subject/>
  <dc:title>UPUTSTVO ZA IZRADU</dc:title>
</cp:coreProperties>
</file>